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00" w:rsidRDefault="00011195">
      <w:pPr>
        <w:pStyle w:val="Textoindependiente"/>
        <w:spacing w:before="62"/>
        <w:rPr>
          <w:b/>
          <w:bCs/>
          <w:sz w:val="28"/>
          <w:szCs w:val="28"/>
        </w:rPr>
      </w:pPr>
      <w:bookmarkStart w:id="0" w:name="_GoBack"/>
      <w:bookmarkEnd w:id="0"/>
      <w:r>
        <w:rPr>
          <w:b/>
          <w:bCs/>
          <w:sz w:val="28"/>
          <w:szCs w:val="28"/>
        </w:rPr>
        <w:t xml:space="preserve">                                       RESPUESTA A SAI N°MU030T0002387</w:t>
      </w:r>
    </w:p>
    <w:p w:rsidR="008D2D00" w:rsidRDefault="008D2D00">
      <w:pPr>
        <w:pStyle w:val="Textoindependiente"/>
        <w:spacing w:before="62"/>
        <w:jc w:val="center"/>
        <w:rPr>
          <w:rFonts w:ascii="Times New Roman"/>
          <w:b/>
          <w:bCs/>
        </w:rPr>
      </w:pPr>
    </w:p>
    <w:p w:rsidR="008D2D00" w:rsidRDefault="008D2D00">
      <w:pPr>
        <w:pStyle w:val="Textoindependiente"/>
        <w:spacing w:before="62"/>
        <w:jc w:val="center"/>
        <w:rPr>
          <w:rFonts w:ascii="Times New Roman"/>
          <w:b/>
          <w:bCs/>
        </w:rPr>
      </w:pPr>
    </w:p>
    <w:p w:rsidR="008D2D00" w:rsidRDefault="00011195">
      <w:pPr>
        <w:pStyle w:val="Textoindependiente"/>
        <w:spacing w:before="62"/>
        <w:ind w:right="1446"/>
        <w:jc w:val="both"/>
      </w:pPr>
      <w:r>
        <w:t xml:space="preserve">En respuesta a la solicitud ingresada al Portal de Transparencia del Estado para el organismo Municipalidad de Casablanca con fecha 30/04/2025, se puede mencionar lo siguiente: </w:t>
      </w:r>
    </w:p>
    <w:p w:rsidR="008D2D00" w:rsidRDefault="008D2D00">
      <w:pPr>
        <w:pStyle w:val="Textoindependiente"/>
        <w:spacing w:before="62"/>
        <w:ind w:right="1446"/>
        <w:jc w:val="both"/>
      </w:pPr>
    </w:p>
    <w:p w:rsidR="008D2D00" w:rsidRDefault="00011195">
      <w:pPr>
        <w:pStyle w:val="Textoindependiente"/>
        <w:spacing w:before="62"/>
        <w:ind w:right="1446"/>
        <w:jc w:val="both"/>
        <w:rPr>
          <w:bCs/>
          <w:i/>
        </w:rPr>
      </w:pPr>
      <w:r>
        <w:rPr>
          <w:i/>
          <w:iCs/>
        </w:rPr>
        <w:t>“</w:t>
      </w:r>
      <w:r>
        <w:rPr>
          <w:i/>
          <w:iCs/>
        </w:rPr>
        <w:t>En virtud de la Ley N° 20.285, Sobre Acceso a la Información Pública, solicito acceso y copia a documento que indique el presupuesto y cantidad de personal que asignó la Municipalidad de Casablanca para el control de animales y tenencia responsable de masc</w:t>
      </w:r>
      <w:r>
        <w:rPr>
          <w:i/>
          <w:iCs/>
        </w:rPr>
        <w:t>otas, entre el 1 de enero de 2024 y el 31 de diciembre de 2024. Junto a esta información, solicito que se nombren las actividades de regulación llevabas a cabo en el programa de control animal (por ejemplo: esterilización, reubicación, entre otras) y númer</w:t>
      </w:r>
      <w:r>
        <w:rPr>
          <w:i/>
          <w:iCs/>
        </w:rPr>
        <w:t>o de perros sin identificación a los que se les aplicó aquella medida. Pido que esta solicitud sea considerada en los términos más amplios posibles, es decir, que se proporcione la mayor cantidad de información disponible al respecto, excluyendo sólo aquel</w:t>
      </w:r>
      <w:r>
        <w:rPr>
          <w:i/>
          <w:iCs/>
        </w:rPr>
        <w:t>lo que esté sujeto a las excepciones constitucionales o legales, en virtud del principio de máxima divulgación establecido en el Artículo 11º de la Ley 20.285. Solicito esta información de acuerdo al Principio de Divisibilidad, establecido en el Artículo 1</w:t>
      </w:r>
      <w:r>
        <w:rPr>
          <w:i/>
          <w:iCs/>
        </w:rPr>
        <w:t xml:space="preserve">1 de la Ley 20.285, que indica que si un acto administrativo contiene información que puede ser conocida, e información que debe denegarse en virtud de causa legal, se dará acceso a la primera y no a la segunda”. </w:t>
      </w:r>
    </w:p>
    <w:p w:rsidR="008D2D00" w:rsidRDefault="008D2D00">
      <w:pPr>
        <w:pStyle w:val="Textoindependiente"/>
        <w:spacing w:before="62"/>
        <w:ind w:right="1446"/>
        <w:jc w:val="center"/>
        <w:rPr>
          <w:rFonts w:ascii="Times New Roman"/>
          <w:b/>
          <w:bCs/>
        </w:rPr>
      </w:pPr>
    </w:p>
    <w:p w:rsidR="008D2D00" w:rsidRDefault="00011195">
      <w:pPr>
        <w:pStyle w:val="Textoindependiente"/>
        <w:numPr>
          <w:ilvl w:val="0"/>
          <w:numId w:val="4"/>
        </w:numPr>
        <w:spacing w:before="62"/>
        <w:ind w:right="1446"/>
        <w:rPr>
          <w:rFonts w:ascii="Times New Roman"/>
        </w:rPr>
      </w:pPr>
      <w:r>
        <w:rPr>
          <w:rFonts w:ascii="Times New Roman"/>
        </w:rPr>
        <w:t xml:space="preserve">El presupuesto asignado para el programa </w:t>
      </w:r>
      <w:r>
        <w:rPr>
          <w:rFonts w:ascii="Times New Roman"/>
        </w:rPr>
        <w:t>de tenencia responsable del a</w:t>
      </w:r>
      <w:r>
        <w:rPr>
          <w:rFonts w:ascii="Times New Roman"/>
        </w:rPr>
        <w:t>ñ</w:t>
      </w:r>
      <w:r>
        <w:rPr>
          <w:rFonts w:ascii="Times New Roman"/>
        </w:rPr>
        <w:t>o 2024: $108.763.00.-</w:t>
      </w:r>
    </w:p>
    <w:p w:rsidR="008D2D00" w:rsidRDefault="00011195">
      <w:pPr>
        <w:pStyle w:val="Textoindependiente"/>
        <w:numPr>
          <w:ilvl w:val="0"/>
          <w:numId w:val="4"/>
        </w:numPr>
        <w:spacing w:before="62"/>
        <w:ind w:right="1446"/>
        <w:rPr>
          <w:rFonts w:ascii="Times New Roman"/>
        </w:rPr>
      </w:pPr>
      <w:r>
        <w:rPr>
          <w:rFonts w:ascii="Times New Roman"/>
        </w:rPr>
        <w:t>Cantidad de personal: 5</w:t>
      </w:r>
    </w:p>
    <w:p w:rsidR="008D2D00" w:rsidRDefault="00011195">
      <w:pPr>
        <w:pStyle w:val="Textoindependiente"/>
        <w:numPr>
          <w:ilvl w:val="0"/>
          <w:numId w:val="4"/>
        </w:numPr>
        <w:spacing w:before="62"/>
        <w:ind w:right="1446"/>
        <w:rPr>
          <w:rFonts w:ascii="Times New Roman"/>
        </w:rPr>
      </w:pPr>
      <w:r>
        <w:rPr>
          <w:rFonts w:ascii="Times New Roman"/>
        </w:rPr>
        <w:t xml:space="preserve">Decreto Alcaldicio que autoriza el Programa de Tenencia Resposanble de Animales: 00036 de fecha 02 de enero de 2024.  </w:t>
      </w:r>
    </w:p>
    <w:p w:rsidR="008D2D00" w:rsidRDefault="00011195">
      <w:pPr>
        <w:pStyle w:val="Textoindependiente"/>
        <w:numPr>
          <w:ilvl w:val="0"/>
          <w:numId w:val="4"/>
        </w:numPr>
        <w:spacing w:before="62"/>
        <w:ind w:right="1446"/>
        <w:rPr>
          <w:rFonts w:ascii="Times New Roman"/>
        </w:rPr>
      </w:pPr>
      <w:hyperlink r:id="rId7" w:tooltip="http://transp.municasablanca.cl/s/iaJHwCktxayos2N/download/DA_36_20240102_PROGRAMA_TENENCIA_RESPONSABLE_ANIMALES.pdf" w:history="1">
        <w:r>
          <w:rPr>
            <w:rStyle w:val="Hipervnculo"/>
            <w:rFonts w:ascii="Times New Roman"/>
          </w:rPr>
          <w:t>http://transp.municasablanca.cl/s/iaJHwCktxayos2N/download/DA_</w:t>
        </w:r>
        <w:r>
          <w:rPr>
            <w:rStyle w:val="Hipervnculo"/>
            <w:rFonts w:ascii="Times New Roman"/>
          </w:rPr>
          <w:t>36_20240102_PROGRAMA_TENENCIA_RESPONSABLE_ANIMALES.pdf</w:t>
        </w:r>
      </w:hyperlink>
    </w:p>
    <w:p w:rsidR="008D2D00" w:rsidRDefault="008D2D00">
      <w:pPr>
        <w:pStyle w:val="Textoindependiente"/>
        <w:spacing w:before="62"/>
        <w:ind w:right="1446"/>
        <w:rPr>
          <w:rFonts w:ascii="Times New Roman"/>
        </w:rPr>
      </w:pPr>
    </w:p>
    <w:p w:rsidR="008D2D00" w:rsidRDefault="008D2D00">
      <w:pPr>
        <w:pStyle w:val="Textoindependiente"/>
        <w:spacing w:before="62"/>
        <w:ind w:right="1446"/>
        <w:jc w:val="center"/>
        <w:rPr>
          <w:rFonts w:ascii="Times New Roman"/>
          <w:b/>
          <w:bCs/>
        </w:rPr>
      </w:pPr>
    </w:p>
    <w:p w:rsidR="008D2D00" w:rsidRDefault="00011195">
      <w:pPr>
        <w:pStyle w:val="Ttulo1"/>
        <w:ind w:left="0" w:firstLine="0"/>
      </w:pPr>
      <w:r>
        <w:rPr>
          <w:u w:val="single"/>
        </w:rPr>
        <w:t>PROGRAMA</w:t>
      </w:r>
      <w:r>
        <w:rPr>
          <w:spacing w:val="-8"/>
          <w:u w:val="single"/>
        </w:rPr>
        <w:t xml:space="preserve"> </w:t>
      </w:r>
      <w:r>
        <w:rPr>
          <w:u w:val="single"/>
        </w:rPr>
        <w:t>DE</w:t>
      </w:r>
      <w:r>
        <w:rPr>
          <w:spacing w:val="-8"/>
          <w:u w:val="single"/>
        </w:rPr>
        <w:t xml:space="preserve"> </w:t>
      </w:r>
      <w:r>
        <w:rPr>
          <w:u w:val="single"/>
        </w:rPr>
        <w:t>TENENCIA</w:t>
      </w:r>
      <w:r>
        <w:rPr>
          <w:spacing w:val="-7"/>
          <w:u w:val="single"/>
        </w:rPr>
        <w:t xml:space="preserve"> </w:t>
      </w:r>
      <w:r>
        <w:rPr>
          <w:u w:val="single"/>
        </w:rPr>
        <w:t>RESPONSABLE</w:t>
      </w:r>
      <w:r>
        <w:rPr>
          <w:spacing w:val="-8"/>
          <w:u w:val="single"/>
        </w:rPr>
        <w:t xml:space="preserve"> </w:t>
      </w:r>
      <w:r>
        <w:rPr>
          <w:u w:val="single"/>
        </w:rPr>
        <w:t>Y</w:t>
      </w:r>
      <w:r>
        <w:rPr>
          <w:spacing w:val="-6"/>
          <w:u w:val="single"/>
        </w:rPr>
        <w:t xml:space="preserve"> </w:t>
      </w:r>
      <w:r>
        <w:rPr>
          <w:u w:val="single"/>
        </w:rPr>
        <w:t>PROTECCIÓN</w:t>
      </w:r>
      <w:r>
        <w:rPr>
          <w:spacing w:val="-7"/>
          <w:u w:val="single"/>
        </w:rPr>
        <w:t xml:space="preserve"> </w:t>
      </w:r>
      <w:r>
        <w:rPr>
          <w:u w:val="single"/>
        </w:rPr>
        <w:t xml:space="preserve">ANIMAL </w:t>
      </w:r>
      <w:r>
        <w:rPr>
          <w:spacing w:val="-7"/>
          <w:u w:val="single"/>
        </w:rPr>
        <w:t xml:space="preserve"> </w:t>
      </w:r>
      <w:r>
        <w:rPr>
          <w:spacing w:val="-4"/>
          <w:u w:val="single"/>
        </w:rPr>
        <w:t>2024</w:t>
      </w:r>
    </w:p>
    <w:p w:rsidR="008D2D00" w:rsidRDefault="00011195">
      <w:pPr>
        <w:pStyle w:val="Textoindependiente"/>
        <w:spacing w:before="267"/>
        <w:ind w:left="262" w:right="1694"/>
        <w:jc w:val="both"/>
      </w:pPr>
      <w:r>
        <w:t>El presente documento se basa en los planteamientos y objetivos establecidos en el programa de tenencia responsable y protección animal 2024</w:t>
      </w:r>
      <w:r>
        <w:t>, Decreto 0036 del 02 de enero 2024. Es así que las líneas de trabajo se detallan a continuación:</w:t>
      </w:r>
    </w:p>
    <w:p w:rsidR="008D2D00" w:rsidRDefault="008D2D00">
      <w:pPr>
        <w:pStyle w:val="Textoindependiente"/>
      </w:pPr>
    </w:p>
    <w:p w:rsidR="008D2D00" w:rsidRDefault="00011195">
      <w:pPr>
        <w:pStyle w:val="Ttulo1"/>
        <w:numPr>
          <w:ilvl w:val="0"/>
          <w:numId w:val="3"/>
        </w:numPr>
        <w:tabs>
          <w:tab w:val="left" w:pos="967"/>
        </w:tabs>
        <w:spacing w:before="1"/>
        <w:ind w:left="967" w:hanging="346"/>
      </w:pPr>
      <w:r>
        <w:t>REINSERCION</w:t>
      </w:r>
      <w:r>
        <w:rPr>
          <w:spacing w:val="-6"/>
        </w:rPr>
        <w:t xml:space="preserve"> </w:t>
      </w:r>
      <w:r>
        <w:t>SOCIAL</w:t>
      </w:r>
      <w:r>
        <w:rPr>
          <w:spacing w:val="-5"/>
        </w:rPr>
        <w:t xml:space="preserve"> </w:t>
      </w:r>
      <w:r>
        <w:t>Y</w:t>
      </w:r>
      <w:r>
        <w:rPr>
          <w:spacing w:val="-7"/>
        </w:rPr>
        <w:t xml:space="preserve"> </w:t>
      </w:r>
      <w:r>
        <w:t>ADOPCION</w:t>
      </w:r>
      <w:r>
        <w:rPr>
          <w:spacing w:val="-6"/>
        </w:rPr>
        <w:t xml:space="preserve"> </w:t>
      </w:r>
      <w:r>
        <w:rPr>
          <w:spacing w:val="-2"/>
        </w:rPr>
        <w:t>CANINA</w:t>
      </w:r>
    </w:p>
    <w:p w:rsidR="008D2D00" w:rsidRDefault="00011195">
      <w:pPr>
        <w:pStyle w:val="Textoindependiente"/>
        <w:spacing w:before="240" w:line="276" w:lineRule="auto"/>
        <w:ind w:left="262" w:right="1695"/>
        <w:jc w:val="both"/>
      </w:pPr>
      <w:r>
        <w:t>Como parte de la solución a los numerosos casos de abandono en nuestra comuna se plantea la realización de jo</w:t>
      </w:r>
      <w:r>
        <w:t>rnadas de adopción de perros y gatos en un espacio público de la comuna. Este trabajo de realiza en coordinación con personas y agrupaciones preocupadas de la protección animal. Estas actividades se plantean para ser ejecutadas al menos una (1) vez al mes.</w:t>
      </w:r>
    </w:p>
    <w:p w:rsidR="008D2D00" w:rsidRDefault="00011195">
      <w:pPr>
        <w:pStyle w:val="Textoindependiente"/>
        <w:spacing w:before="5"/>
        <w:rPr>
          <w:sz w:val="14"/>
        </w:rPr>
      </w:pPr>
      <w:r>
        <w:rPr>
          <w:noProof/>
          <w:sz w:val="14"/>
          <w:lang w:val="es-CL" w:eastAsia="es-CL"/>
        </w:rPr>
        <w:drawing>
          <wp:anchor distT="0" distB="0" distL="0" distR="0" simplePos="0" relativeHeight="487587840" behindDoc="1" locked="0" layoutInCell="1" allowOverlap="1">
            <wp:simplePos x="0" y="0"/>
            <wp:positionH relativeFrom="page">
              <wp:posOffset>1490980</wp:posOffset>
            </wp:positionH>
            <wp:positionV relativeFrom="paragraph">
              <wp:posOffset>127344</wp:posOffset>
            </wp:positionV>
            <wp:extent cx="4583854" cy="2412829"/>
            <wp:effectExtent l="0" t="0" r="0" b="0"/>
            <wp:wrapTopAndBottom/>
            <wp:docPr id="7"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pic:blipFill>
                  <pic:spPr bwMode="auto">
                    <a:xfrm>
                      <a:off x="0" y="0"/>
                      <a:ext cx="4583853" cy="2412829"/>
                    </a:xfrm>
                    <a:prstGeom prst="rect">
                      <a:avLst/>
                    </a:prstGeom>
                  </pic:spPr>
                </pic:pic>
              </a:graphicData>
            </a:graphic>
          </wp:anchor>
        </w:drawing>
      </w:r>
    </w:p>
    <w:p w:rsidR="008D2D00" w:rsidRDefault="00011195">
      <w:pPr>
        <w:pStyle w:val="Textoindependiente"/>
        <w:spacing w:before="243" w:line="276" w:lineRule="auto"/>
        <w:ind w:left="262" w:right="1694"/>
        <w:jc w:val="both"/>
      </w:pPr>
      <w:r>
        <w:lastRenderedPageBreak/>
        <w:t>Se proyectaron 12 jornadas de adopción</w:t>
      </w:r>
      <w:r>
        <w:rPr>
          <w:spacing w:val="-3"/>
        </w:rPr>
        <w:t xml:space="preserve"> </w:t>
      </w:r>
      <w:r>
        <w:t>y se realizaron 14, superando lo proyectado. Esto tuvo un positivo resultado en los animales adoptados. En este contexto, se proyectó que en cada jornada</w:t>
      </w:r>
      <w:r>
        <w:rPr>
          <w:spacing w:val="40"/>
        </w:rPr>
        <w:t xml:space="preserve"> </w:t>
      </w:r>
      <w:r>
        <w:t>al menos 1 canino o felino fuese adoptado. Esta cifra se sup</w:t>
      </w:r>
      <w:r>
        <w:t xml:space="preserve">eró enormemente, como se observa a </w:t>
      </w:r>
      <w:r>
        <w:rPr>
          <w:spacing w:val="-2"/>
        </w:rPr>
        <w:t>continuación:</w:t>
      </w:r>
    </w:p>
    <w:p w:rsidR="008D2D00" w:rsidRDefault="00011195">
      <w:pPr>
        <w:pStyle w:val="Textoindependiente"/>
        <w:spacing w:before="3"/>
        <w:rPr>
          <w:sz w:val="14"/>
        </w:rPr>
      </w:pPr>
      <w:r>
        <w:rPr>
          <w:noProof/>
          <w:sz w:val="14"/>
          <w:lang w:val="es-CL" w:eastAsia="es-CL"/>
        </w:rPr>
        <w:drawing>
          <wp:anchor distT="0" distB="0" distL="0" distR="0" simplePos="0" relativeHeight="487588352" behindDoc="1" locked="0" layoutInCell="1" allowOverlap="1">
            <wp:simplePos x="0" y="0"/>
            <wp:positionH relativeFrom="page">
              <wp:posOffset>1490980</wp:posOffset>
            </wp:positionH>
            <wp:positionV relativeFrom="paragraph">
              <wp:posOffset>125665</wp:posOffset>
            </wp:positionV>
            <wp:extent cx="4583854" cy="2755392"/>
            <wp:effectExtent l="0" t="0" r="0" b="0"/>
            <wp:wrapTopAndBottom/>
            <wp:docPr id="8"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a:stretch/>
                  </pic:blipFill>
                  <pic:spPr bwMode="auto">
                    <a:xfrm>
                      <a:off x="0" y="0"/>
                      <a:ext cx="4583854" cy="2755392"/>
                    </a:xfrm>
                    <a:prstGeom prst="rect">
                      <a:avLst/>
                    </a:prstGeom>
                  </pic:spPr>
                </pic:pic>
              </a:graphicData>
            </a:graphic>
          </wp:anchor>
        </w:drawing>
      </w:r>
    </w:p>
    <w:p w:rsidR="008D2D00" w:rsidRDefault="008D2D00">
      <w:pPr>
        <w:pStyle w:val="Textoindependiente"/>
        <w:ind w:right="624"/>
        <w:rPr>
          <w:b/>
          <w:bCs/>
        </w:rPr>
      </w:pPr>
    </w:p>
    <w:p w:rsidR="008D2D00" w:rsidRDefault="008D2D00">
      <w:pPr>
        <w:pStyle w:val="Textoindependiente"/>
        <w:ind w:right="624"/>
        <w:rPr>
          <w:b/>
          <w:bCs/>
        </w:rPr>
      </w:pPr>
    </w:p>
    <w:p w:rsidR="008D2D00" w:rsidRDefault="00011195">
      <w:pPr>
        <w:pStyle w:val="Textoindependiente"/>
        <w:tabs>
          <w:tab w:val="left" w:pos="9213"/>
        </w:tabs>
        <w:ind w:right="624"/>
        <w:jc w:val="center"/>
        <w:rPr>
          <w:b/>
          <w:bCs/>
        </w:rPr>
      </w:pPr>
      <w:r>
        <w:rPr>
          <w:b/>
        </w:rPr>
        <w:t xml:space="preserve">CUMPLIMIENTO DE LAS NORMATIVAS LEGALES REFERENTES A TENENCIA RESPONSABLE DE </w:t>
      </w:r>
    </w:p>
    <w:p w:rsidR="008D2D00" w:rsidRDefault="00011195">
      <w:pPr>
        <w:pStyle w:val="Textoindependiente"/>
        <w:tabs>
          <w:tab w:val="left" w:pos="9213"/>
        </w:tabs>
        <w:ind w:right="624"/>
        <w:jc w:val="center"/>
        <w:rPr>
          <w:b/>
          <w:bCs/>
        </w:rPr>
      </w:pPr>
      <w:r>
        <w:rPr>
          <w:b/>
        </w:rPr>
        <w:t>MASCOTAS O ANIMALES DE COMPAÑÍA</w:t>
      </w:r>
    </w:p>
    <w:p w:rsidR="008D2D00" w:rsidRDefault="008D2D00">
      <w:pPr>
        <w:pStyle w:val="Textoindependiente"/>
        <w:ind w:right="1587"/>
        <w:jc w:val="center"/>
        <w:rPr>
          <w:b/>
        </w:rPr>
      </w:pPr>
    </w:p>
    <w:p w:rsidR="008D2D00" w:rsidRDefault="00011195">
      <w:pPr>
        <w:pStyle w:val="Textoindependiente"/>
        <w:ind w:right="1587"/>
        <w:jc w:val="both"/>
      </w:pPr>
      <w:r>
        <w:t>Las denuncias se canalizan principalmente a través del Portal de denuncias medioambientales d</w:t>
      </w:r>
      <w:r>
        <w:t>e la DIGEMA, disponible en la página web de la Ilustre Municipalidad de Casablanca, además de las denuncias recibidas por otras vías.</w:t>
      </w:r>
    </w:p>
    <w:p w:rsidR="008D2D00" w:rsidRDefault="00011195">
      <w:pPr>
        <w:pStyle w:val="Textoindependiente"/>
        <w:ind w:right="1587"/>
        <w:jc w:val="both"/>
      </w:pPr>
      <w:r>
        <w:t>Una vez recibida la denuncia, se realiza visita en conjunto con personal de Inspección municipal para corroborar la situac</w:t>
      </w:r>
      <w:r>
        <w:t>ión denunciada, luego de lo cual se realizará mediación e intervención. Si corresponde, se derivará el caso a las entidades correspondientes (Fiscalía, Juzgado de Policía Local u otro).</w:t>
      </w:r>
    </w:p>
    <w:p w:rsidR="008D2D00" w:rsidRDefault="00011195">
      <w:pPr>
        <w:pStyle w:val="Textoindependiente"/>
        <w:ind w:right="1587"/>
        <w:jc w:val="both"/>
      </w:pPr>
      <w:r>
        <w:t xml:space="preserve">El año 2024 se observó un 47% de denuncias sobre tenencia responsable </w:t>
      </w:r>
      <w:r>
        <w:t>en el portal municipal.</w:t>
      </w:r>
    </w:p>
    <w:p w:rsidR="008D2D00" w:rsidRDefault="00011195">
      <w:pPr>
        <w:pStyle w:val="Ttulo1"/>
        <w:tabs>
          <w:tab w:val="left" w:pos="967"/>
        </w:tabs>
        <w:spacing w:before="46"/>
        <w:ind w:left="0" w:right="1587" w:firstLine="0"/>
        <w:jc w:val="both"/>
      </w:pPr>
      <w:r>
        <w:rPr>
          <w:b w:val="0"/>
          <w:bCs w:val="0"/>
        </w:rPr>
        <w:t>De las 147 denuncias recibidas sobre tenencia responsable el año 2024, un 34% corresponden a denuncias recibidas por una vía distinta al portal de denuncias medioambientales del municipio (es decir, denuncias recibidas por vía telef</w:t>
      </w:r>
      <w:r>
        <w:rPr>
          <w:b w:val="0"/>
          <w:bCs w:val="0"/>
        </w:rPr>
        <w:t xml:space="preserve">ónica, por correo, derivación de otra unidad municipal u otros). Esta nueva forma de recibir denuncias presenta el desafío al informar a la comunidad sobre las vías formales dispuestas por la municipalidad para la recepción de denuncias medioambientales y </w:t>
      </w:r>
      <w:r>
        <w:rPr>
          <w:b w:val="0"/>
          <w:bCs w:val="0"/>
        </w:rPr>
        <w:t>particularmente sobre tenencia responsable</w:t>
      </w:r>
      <w:r>
        <w:t>.</w:t>
      </w:r>
    </w:p>
    <w:p w:rsidR="008D2D00" w:rsidRDefault="008D2D00">
      <w:pPr>
        <w:pStyle w:val="Ttulo1"/>
        <w:tabs>
          <w:tab w:val="left" w:pos="967"/>
        </w:tabs>
        <w:spacing w:before="46"/>
        <w:ind w:left="970" w:firstLine="0"/>
      </w:pPr>
    </w:p>
    <w:p w:rsidR="008D2D00" w:rsidRDefault="00011195">
      <w:pPr>
        <w:pStyle w:val="Ttulo1"/>
        <w:numPr>
          <w:ilvl w:val="0"/>
          <w:numId w:val="3"/>
        </w:numPr>
        <w:tabs>
          <w:tab w:val="left" w:pos="967"/>
        </w:tabs>
        <w:spacing w:before="46"/>
        <w:rPr>
          <w:spacing w:val="-2"/>
        </w:rPr>
      </w:pPr>
      <w:r>
        <w:t>ESTERILIZACIÓN</w:t>
      </w:r>
      <w:r>
        <w:rPr>
          <w:spacing w:val="-10"/>
        </w:rPr>
        <w:t xml:space="preserve"> </w:t>
      </w:r>
      <w:r>
        <w:rPr>
          <w:spacing w:val="-2"/>
        </w:rPr>
        <w:t>MUNICIPAL</w:t>
      </w:r>
    </w:p>
    <w:p w:rsidR="008D2D00" w:rsidRDefault="00011195">
      <w:pPr>
        <w:pStyle w:val="Textoindependiente"/>
        <w:spacing w:before="240"/>
        <w:ind w:left="262" w:right="1694" w:hanging="3"/>
        <w:jc w:val="both"/>
      </w:pPr>
      <w:r>
        <w:t>El control de la reproducción canina y felina evita el nacimiento de camadas no deseadas, y con esto la probabilidad de mayor número de animales abandonados.</w:t>
      </w:r>
    </w:p>
    <w:p w:rsidR="008D2D00" w:rsidRDefault="00011195">
      <w:pPr>
        <w:pStyle w:val="Textoindependiente"/>
        <w:spacing w:before="267"/>
        <w:ind w:left="262" w:right="1701" w:hanging="3"/>
        <w:jc w:val="both"/>
      </w:pPr>
      <w:r>
        <w:t>Número de esterilizaciones totales entregadas por el programa con tutores 1048 y sin tutores 81.</w:t>
      </w:r>
    </w:p>
    <w:p w:rsidR="008D2D00" w:rsidRDefault="008D2D00">
      <w:pPr>
        <w:pStyle w:val="Textoindependiente"/>
        <w:spacing w:before="20"/>
      </w:pPr>
    </w:p>
    <w:p w:rsidR="008D2D00" w:rsidRDefault="00011195">
      <w:pPr>
        <w:pStyle w:val="Textoindependiente"/>
        <w:spacing w:line="276" w:lineRule="auto"/>
        <w:ind w:left="262" w:right="1800"/>
        <w:jc w:val="both"/>
      </w:pPr>
      <w:r>
        <w:t>En</w:t>
      </w:r>
      <w:r>
        <w:rPr>
          <w:spacing w:val="-1"/>
        </w:rPr>
        <w:t xml:space="preserve"> </w:t>
      </w:r>
      <w:r>
        <w:t>la</w:t>
      </w:r>
      <w:r>
        <w:rPr>
          <w:spacing w:val="-1"/>
        </w:rPr>
        <w:t xml:space="preserve"> </w:t>
      </w:r>
      <w:r>
        <w:t>siguiente</w:t>
      </w:r>
      <w:r>
        <w:rPr>
          <w:spacing w:val="-3"/>
        </w:rPr>
        <w:t xml:space="preserve"> </w:t>
      </w:r>
      <w:r>
        <w:t>tabla</w:t>
      </w:r>
      <w:r>
        <w:rPr>
          <w:spacing w:val="-1"/>
        </w:rPr>
        <w:t xml:space="preserve"> </w:t>
      </w:r>
      <w:r>
        <w:t>se</w:t>
      </w:r>
      <w:r>
        <w:rPr>
          <w:spacing w:val="-3"/>
        </w:rPr>
        <w:t xml:space="preserve"> </w:t>
      </w:r>
      <w:r>
        <w:t>observa</w:t>
      </w:r>
      <w:r>
        <w:rPr>
          <w:spacing w:val="-3"/>
        </w:rPr>
        <w:t xml:space="preserve"> </w:t>
      </w:r>
      <w:r>
        <w:t>el</w:t>
      </w:r>
      <w:r>
        <w:rPr>
          <w:spacing w:val="-1"/>
        </w:rPr>
        <w:t xml:space="preserve"> </w:t>
      </w:r>
      <w:r>
        <w:t>detalle</w:t>
      </w:r>
      <w:r>
        <w:rPr>
          <w:spacing w:val="-1"/>
        </w:rPr>
        <w:t xml:space="preserve"> </w:t>
      </w:r>
      <w:r>
        <w:t>de</w:t>
      </w:r>
      <w:r>
        <w:rPr>
          <w:spacing w:val="-3"/>
        </w:rPr>
        <w:t xml:space="preserve"> </w:t>
      </w:r>
      <w:r>
        <w:t>los</w:t>
      </w:r>
      <w:r>
        <w:rPr>
          <w:spacing w:val="-4"/>
        </w:rPr>
        <w:t xml:space="preserve"> </w:t>
      </w:r>
      <w:r>
        <w:t>caninos</w:t>
      </w:r>
      <w:r>
        <w:rPr>
          <w:spacing w:val="-3"/>
        </w:rPr>
        <w:t xml:space="preserve"> </w:t>
      </w:r>
      <w:r>
        <w:t>y</w:t>
      </w:r>
      <w:r>
        <w:rPr>
          <w:spacing w:val="-1"/>
        </w:rPr>
        <w:t xml:space="preserve"> </w:t>
      </w:r>
      <w:r>
        <w:t>felinos</w:t>
      </w:r>
      <w:r>
        <w:rPr>
          <w:spacing w:val="-1"/>
        </w:rPr>
        <w:t xml:space="preserve"> </w:t>
      </w:r>
      <w:r>
        <w:t>esterilizados</w:t>
      </w:r>
      <w:r>
        <w:rPr>
          <w:spacing w:val="-1"/>
        </w:rPr>
        <w:t xml:space="preserve"> </w:t>
      </w:r>
      <w:r>
        <w:t>en</w:t>
      </w:r>
      <w:r>
        <w:rPr>
          <w:spacing w:val="-5"/>
        </w:rPr>
        <w:t xml:space="preserve"> </w:t>
      </w:r>
      <w:r>
        <w:t>el</w:t>
      </w:r>
      <w:r>
        <w:rPr>
          <w:spacing w:val="-1"/>
        </w:rPr>
        <w:t xml:space="preserve"> </w:t>
      </w:r>
      <w:r>
        <w:t>año</w:t>
      </w:r>
      <w:r>
        <w:rPr>
          <w:spacing w:val="-3"/>
        </w:rPr>
        <w:t xml:space="preserve"> </w:t>
      </w:r>
      <w:r>
        <w:t>2024,</w:t>
      </w:r>
      <w:r>
        <w:rPr>
          <w:spacing w:val="-3"/>
        </w:rPr>
        <w:t xml:space="preserve"> </w:t>
      </w:r>
      <w:r>
        <w:t>con y sin tutor:</w:t>
      </w: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620"/>
        <w:gridCol w:w="1590"/>
        <w:gridCol w:w="1631"/>
        <w:gridCol w:w="1200"/>
      </w:tblGrid>
      <w:tr w:rsidR="008D2D00">
        <w:trPr>
          <w:trHeight w:val="280"/>
        </w:trPr>
        <w:tc>
          <w:tcPr>
            <w:tcW w:w="1200" w:type="dxa"/>
            <w:vMerge w:val="restart"/>
          </w:tcPr>
          <w:p w:rsidR="008D2D00" w:rsidRDefault="008D2D00">
            <w:pPr>
              <w:pStyle w:val="TableParagraph"/>
              <w:spacing w:before="0" w:line="240" w:lineRule="auto"/>
              <w:ind w:left="0"/>
              <w:jc w:val="left"/>
              <w:rPr>
                <w:rFonts w:ascii="Times New Roman"/>
                <w:sz w:val="20"/>
              </w:rPr>
            </w:pPr>
          </w:p>
        </w:tc>
        <w:tc>
          <w:tcPr>
            <w:tcW w:w="3210" w:type="dxa"/>
            <w:gridSpan w:val="2"/>
          </w:tcPr>
          <w:p w:rsidR="008D2D00" w:rsidRDefault="00011195">
            <w:pPr>
              <w:pStyle w:val="TableParagraph"/>
              <w:spacing w:line="250" w:lineRule="exact"/>
              <w:ind w:left="10"/>
            </w:pPr>
            <w:r>
              <w:rPr>
                <w:spacing w:val="-2"/>
              </w:rPr>
              <w:t>CANINOS</w:t>
            </w:r>
          </w:p>
        </w:tc>
        <w:tc>
          <w:tcPr>
            <w:tcW w:w="2831" w:type="dxa"/>
            <w:gridSpan w:val="2"/>
          </w:tcPr>
          <w:p w:rsidR="008D2D00" w:rsidRDefault="00011195">
            <w:pPr>
              <w:pStyle w:val="TableParagraph"/>
              <w:spacing w:line="250" w:lineRule="exact"/>
              <w:ind w:left="0"/>
            </w:pPr>
            <w:r>
              <w:rPr>
                <w:spacing w:val="-2"/>
              </w:rPr>
              <w:t>FELINOS</w:t>
            </w:r>
          </w:p>
        </w:tc>
      </w:tr>
      <w:tr w:rsidR="008D2D00">
        <w:trPr>
          <w:trHeight w:val="279"/>
        </w:trPr>
        <w:tc>
          <w:tcPr>
            <w:tcW w:w="1200" w:type="dxa"/>
            <w:vMerge/>
            <w:tcBorders>
              <w:top w:val="none" w:sz="4" w:space="0" w:color="000000"/>
            </w:tcBorders>
          </w:tcPr>
          <w:p w:rsidR="008D2D00" w:rsidRDefault="008D2D00">
            <w:pPr>
              <w:rPr>
                <w:sz w:val="2"/>
                <w:szCs w:val="2"/>
              </w:rPr>
            </w:pPr>
          </w:p>
        </w:tc>
        <w:tc>
          <w:tcPr>
            <w:tcW w:w="1620" w:type="dxa"/>
          </w:tcPr>
          <w:p w:rsidR="008D2D00" w:rsidRDefault="00011195">
            <w:pPr>
              <w:pStyle w:val="TableParagraph"/>
              <w:ind w:left="14"/>
            </w:pPr>
            <w:r>
              <w:t>CON</w:t>
            </w:r>
            <w:r>
              <w:rPr>
                <w:spacing w:val="-3"/>
              </w:rPr>
              <w:t xml:space="preserve"> </w:t>
            </w:r>
            <w:r>
              <w:rPr>
                <w:spacing w:val="-2"/>
              </w:rPr>
              <w:t>Tutor</w:t>
            </w:r>
          </w:p>
        </w:tc>
        <w:tc>
          <w:tcPr>
            <w:tcW w:w="1590" w:type="dxa"/>
          </w:tcPr>
          <w:p w:rsidR="008D2D00" w:rsidRDefault="00011195">
            <w:pPr>
              <w:pStyle w:val="TableParagraph"/>
              <w:ind w:left="15"/>
            </w:pPr>
            <w:r>
              <w:t>SIN</w:t>
            </w:r>
            <w:r>
              <w:rPr>
                <w:spacing w:val="-4"/>
              </w:rPr>
              <w:t xml:space="preserve"> </w:t>
            </w:r>
            <w:r>
              <w:rPr>
                <w:spacing w:val="-2"/>
              </w:rPr>
              <w:t>Tutor</w:t>
            </w:r>
          </w:p>
        </w:tc>
        <w:tc>
          <w:tcPr>
            <w:tcW w:w="1631" w:type="dxa"/>
          </w:tcPr>
          <w:p w:rsidR="008D2D00" w:rsidRDefault="00011195">
            <w:pPr>
              <w:pStyle w:val="TableParagraph"/>
              <w:ind w:right="14"/>
            </w:pPr>
            <w:r>
              <w:t>CON</w:t>
            </w:r>
            <w:r>
              <w:rPr>
                <w:spacing w:val="-3"/>
              </w:rPr>
              <w:t xml:space="preserve"> </w:t>
            </w:r>
            <w:r>
              <w:rPr>
                <w:spacing w:val="-2"/>
              </w:rPr>
              <w:t>Tutor</w:t>
            </w:r>
          </w:p>
        </w:tc>
        <w:tc>
          <w:tcPr>
            <w:tcW w:w="1200" w:type="dxa"/>
          </w:tcPr>
          <w:p w:rsidR="008D2D00" w:rsidRDefault="00011195">
            <w:pPr>
              <w:pStyle w:val="TableParagraph"/>
              <w:ind w:left="19" w:right="16"/>
            </w:pPr>
            <w:r>
              <w:t>SIN</w:t>
            </w:r>
            <w:r>
              <w:rPr>
                <w:spacing w:val="-4"/>
              </w:rPr>
              <w:t xml:space="preserve"> </w:t>
            </w:r>
            <w:r>
              <w:rPr>
                <w:spacing w:val="-2"/>
              </w:rPr>
              <w:t>Tutor</w:t>
            </w:r>
          </w:p>
        </w:tc>
      </w:tr>
      <w:tr w:rsidR="008D2D00">
        <w:trPr>
          <w:trHeight w:val="280"/>
        </w:trPr>
        <w:tc>
          <w:tcPr>
            <w:tcW w:w="1200" w:type="dxa"/>
          </w:tcPr>
          <w:p w:rsidR="008D2D00" w:rsidRDefault="00011195">
            <w:pPr>
              <w:pStyle w:val="TableParagraph"/>
              <w:spacing w:line="250" w:lineRule="exact"/>
              <w:ind w:left="305"/>
              <w:jc w:val="left"/>
            </w:pPr>
            <w:r>
              <w:rPr>
                <w:spacing w:val="-4"/>
              </w:rPr>
              <w:t>TOTAL</w:t>
            </w:r>
          </w:p>
        </w:tc>
        <w:tc>
          <w:tcPr>
            <w:tcW w:w="1620" w:type="dxa"/>
          </w:tcPr>
          <w:p w:rsidR="008D2D00" w:rsidRDefault="00011195">
            <w:pPr>
              <w:pStyle w:val="TableParagraph"/>
              <w:spacing w:line="250" w:lineRule="exact"/>
              <w:ind w:left="14" w:right="5"/>
            </w:pPr>
            <w:r>
              <w:rPr>
                <w:spacing w:val="-5"/>
              </w:rPr>
              <w:t>501</w:t>
            </w:r>
          </w:p>
        </w:tc>
        <w:tc>
          <w:tcPr>
            <w:tcW w:w="1590" w:type="dxa"/>
          </w:tcPr>
          <w:p w:rsidR="008D2D00" w:rsidRDefault="00011195">
            <w:pPr>
              <w:pStyle w:val="TableParagraph"/>
              <w:spacing w:line="250" w:lineRule="exact"/>
              <w:ind w:left="15" w:right="5"/>
            </w:pPr>
            <w:r>
              <w:rPr>
                <w:spacing w:val="-5"/>
              </w:rPr>
              <w:t>71</w:t>
            </w:r>
          </w:p>
        </w:tc>
        <w:tc>
          <w:tcPr>
            <w:tcW w:w="1631" w:type="dxa"/>
          </w:tcPr>
          <w:p w:rsidR="008D2D00" w:rsidRDefault="00011195">
            <w:pPr>
              <w:pStyle w:val="TableParagraph"/>
              <w:spacing w:line="250" w:lineRule="exact"/>
            </w:pPr>
            <w:r>
              <w:rPr>
                <w:spacing w:val="-5"/>
              </w:rPr>
              <w:t>547</w:t>
            </w:r>
          </w:p>
        </w:tc>
        <w:tc>
          <w:tcPr>
            <w:tcW w:w="1200" w:type="dxa"/>
          </w:tcPr>
          <w:p w:rsidR="008D2D00" w:rsidRDefault="00011195">
            <w:pPr>
              <w:pStyle w:val="TableParagraph"/>
              <w:spacing w:line="250" w:lineRule="exact"/>
              <w:ind w:left="19" w:right="2"/>
            </w:pPr>
            <w:r>
              <w:rPr>
                <w:spacing w:val="-5"/>
              </w:rPr>
              <w:t>10</w:t>
            </w:r>
          </w:p>
        </w:tc>
      </w:tr>
    </w:tbl>
    <w:p w:rsidR="008D2D00" w:rsidRDefault="008D2D00">
      <w:pPr>
        <w:pStyle w:val="Textoindependiente"/>
        <w:tabs>
          <w:tab w:val="left" w:pos="9213"/>
        </w:tabs>
        <w:ind w:right="1587"/>
        <w:jc w:val="both"/>
        <w:sectPr w:rsidR="008D2D00">
          <w:headerReference w:type="default" r:id="rId10"/>
          <w:footerReference w:type="default" r:id="rId11"/>
          <w:pgSz w:w="12240" w:h="18720"/>
          <w:pgMar w:top="1500" w:right="0" w:bottom="1220" w:left="1440" w:header="471" w:footer="1028" w:gutter="0"/>
          <w:cols w:space="720"/>
        </w:sectPr>
      </w:pPr>
    </w:p>
    <w:p w:rsidR="008D2D00" w:rsidRDefault="008D2D00">
      <w:pPr>
        <w:pStyle w:val="Textoindependiente"/>
        <w:spacing w:before="10"/>
        <w:rPr>
          <w:sz w:val="19"/>
        </w:rPr>
      </w:pPr>
    </w:p>
    <w:p w:rsidR="008D2D00" w:rsidRDefault="00011195">
      <w:pPr>
        <w:ind w:right="1587"/>
        <w:jc w:val="both"/>
      </w:pPr>
      <w:r>
        <w:t xml:space="preserve">      Para tener en consideración: El programa de tenencia responsable trabaja en la realización de cirugías </w:t>
      </w:r>
      <w:r>
        <w:t xml:space="preserve">mediante una lista de espera, la cual hasta diciembre del 2024 contaba con un numero de 546 inscritos ( mascotas esperando por su cirugía) de los cuales 148 son felinos ( 2 meses de espera) y 398 caninos  (6 meses de espera), esta cifra aumenta cada día a </w:t>
      </w:r>
      <w:r>
        <w:t>medida se va dando a conocer.</w:t>
      </w:r>
    </w:p>
    <w:p w:rsidR="008D2D00" w:rsidRDefault="008D2D00">
      <w:pPr>
        <w:pStyle w:val="Textoindependiente"/>
        <w:rPr>
          <w:sz w:val="20"/>
        </w:rPr>
      </w:pPr>
    </w:p>
    <w:p w:rsidR="008D2D00" w:rsidRDefault="00011195">
      <w:pPr>
        <w:pStyle w:val="Ttulo1"/>
        <w:numPr>
          <w:ilvl w:val="0"/>
          <w:numId w:val="3"/>
        </w:numPr>
        <w:tabs>
          <w:tab w:val="left" w:pos="967"/>
        </w:tabs>
        <w:ind w:left="967" w:hanging="346"/>
      </w:pPr>
      <w:r>
        <w:t>OPERATIVOS</w:t>
      </w:r>
      <w:r>
        <w:rPr>
          <w:spacing w:val="-6"/>
        </w:rPr>
        <w:t xml:space="preserve"> </w:t>
      </w:r>
      <w:r>
        <w:t>DE</w:t>
      </w:r>
      <w:r>
        <w:rPr>
          <w:spacing w:val="-3"/>
        </w:rPr>
        <w:t xml:space="preserve"> </w:t>
      </w:r>
      <w:r>
        <w:t>VACUNACIONES</w:t>
      </w:r>
      <w:r>
        <w:rPr>
          <w:spacing w:val="-7"/>
        </w:rPr>
        <w:t xml:space="preserve"> </w:t>
      </w:r>
      <w:r>
        <w:t>Y</w:t>
      </w:r>
      <w:r>
        <w:rPr>
          <w:spacing w:val="-3"/>
        </w:rPr>
        <w:t xml:space="preserve"> </w:t>
      </w:r>
      <w:r>
        <w:rPr>
          <w:spacing w:val="-2"/>
        </w:rPr>
        <w:t>DESPARASITACIONES</w:t>
      </w:r>
    </w:p>
    <w:p w:rsidR="008D2D00" w:rsidRDefault="00011195">
      <w:pPr>
        <w:pStyle w:val="Textoindependiente"/>
        <w:spacing w:before="39" w:line="276" w:lineRule="auto"/>
        <w:ind w:left="262" w:right="1693"/>
        <w:jc w:val="both"/>
      </w:pPr>
      <w:r>
        <w:t>La prestación del servicio consiste en, la implantación de microchip, desparasitación tanto interna como externa, vacunación contra rabia, vacunación según especie (polivalente p</w:t>
      </w:r>
      <w:r>
        <w:t>ara caninos y</w:t>
      </w:r>
      <w:r>
        <w:rPr>
          <w:spacing w:val="40"/>
        </w:rPr>
        <w:t xml:space="preserve"> </w:t>
      </w:r>
      <w:r>
        <w:t>triple felina en el caso de felinos).</w:t>
      </w:r>
      <w:r>
        <w:rPr>
          <w:spacing w:val="40"/>
        </w:rPr>
        <w:t xml:space="preserve"> </w:t>
      </w:r>
      <w:r>
        <w:t>Atención desde los dos meses de edad de las mascotas. Cabe señalar que por criterio medico se evalúa la factibilidad de inocular 2 vacunas el mismo día en una exposición primaria a dichos compuestos:</w:t>
      </w:r>
    </w:p>
    <w:p w:rsidR="008D2D00" w:rsidRDefault="00011195">
      <w:pPr>
        <w:pStyle w:val="Prrafodelista"/>
        <w:numPr>
          <w:ilvl w:val="0"/>
          <w:numId w:val="6"/>
        </w:numPr>
        <w:tabs>
          <w:tab w:val="left" w:pos="429"/>
        </w:tabs>
        <w:spacing w:before="201"/>
      </w:pPr>
      <w:r>
        <w:t>Vacu</w:t>
      </w:r>
      <w:r>
        <w:t>nas</w:t>
      </w:r>
      <w:r>
        <w:rPr>
          <w:spacing w:val="-7"/>
        </w:rPr>
        <w:t xml:space="preserve"> </w:t>
      </w:r>
      <w:r>
        <w:rPr>
          <w:spacing w:val="-2"/>
        </w:rPr>
        <w:t>antirrábica.</w:t>
      </w:r>
    </w:p>
    <w:p w:rsidR="008D2D00" w:rsidRDefault="00011195">
      <w:pPr>
        <w:pStyle w:val="Prrafodelista"/>
        <w:numPr>
          <w:ilvl w:val="0"/>
          <w:numId w:val="6"/>
        </w:numPr>
        <w:tabs>
          <w:tab w:val="left" w:pos="379"/>
        </w:tabs>
      </w:pPr>
      <w:r>
        <w:t>Vacunas</w:t>
      </w:r>
      <w:r>
        <w:rPr>
          <w:spacing w:val="-9"/>
        </w:rPr>
        <w:t xml:space="preserve"> </w:t>
      </w:r>
      <w:r>
        <w:t>polivalentes</w:t>
      </w:r>
      <w:r>
        <w:rPr>
          <w:spacing w:val="-8"/>
        </w:rPr>
        <w:t xml:space="preserve"> </w:t>
      </w:r>
      <w:r>
        <w:t>(caninos;</w:t>
      </w:r>
      <w:r>
        <w:rPr>
          <w:spacing w:val="-8"/>
        </w:rPr>
        <w:t xml:space="preserve"> </w:t>
      </w:r>
      <w:r>
        <w:rPr>
          <w:spacing w:val="-2"/>
        </w:rPr>
        <w:t>felinos).</w:t>
      </w:r>
    </w:p>
    <w:p w:rsidR="008D2D00" w:rsidRDefault="00011195">
      <w:pPr>
        <w:pStyle w:val="Prrafodelista"/>
        <w:numPr>
          <w:ilvl w:val="0"/>
          <w:numId w:val="6"/>
        </w:numPr>
        <w:tabs>
          <w:tab w:val="left" w:pos="379"/>
        </w:tabs>
      </w:pPr>
      <w:r>
        <w:t>Antiparasitarios</w:t>
      </w:r>
      <w:r>
        <w:rPr>
          <w:spacing w:val="-7"/>
        </w:rPr>
        <w:t xml:space="preserve"> </w:t>
      </w:r>
      <w:r>
        <w:t>internos</w:t>
      </w:r>
      <w:r>
        <w:rPr>
          <w:spacing w:val="-8"/>
        </w:rPr>
        <w:t xml:space="preserve"> </w:t>
      </w:r>
      <w:r>
        <w:t>y</w:t>
      </w:r>
      <w:r>
        <w:rPr>
          <w:spacing w:val="-6"/>
        </w:rPr>
        <w:t xml:space="preserve"> </w:t>
      </w:r>
      <w:r>
        <w:rPr>
          <w:spacing w:val="-2"/>
        </w:rPr>
        <w:t>externos.</w:t>
      </w:r>
    </w:p>
    <w:p w:rsidR="008D2D00" w:rsidRDefault="00011195">
      <w:pPr>
        <w:pStyle w:val="Prrafodelista"/>
        <w:numPr>
          <w:ilvl w:val="0"/>
          <w:numId w:val="6"/>
        </w:numPr>
        <w:tabs>
          <w:tab w:val="left" w:pos="379"/>
        </w:tabs>
      </w:pPr>
      <w:r>
        <w:rPr>
          <w:spacing w:val="-2"/>
        </w:rPr>
        <w:t>Microchips.</w:t>
      </w:r>
    </w:p>
    <w:p w:rsidR="008D2D00" w:rsidRDefault="00011195">
      <w:pPr>
        <w:pStyle w:val="Textoindependiente"/>
        <w:spacing w:before="241"/>
        <w:ind w:left="262"/>
      </w:pPr>
      <w:r>
        <w:rPr>
          <w:u w:val="single"/>
        </w:rPr>
        <w:t>Detalle</w:t>
      </w:r>
      <w:r>
        <w:rPr>
          <w:spacing w:val="-7"/>
          <w:u w:val="single"/>
        </w:rPr>
        <w:t xml:space="preserve"> </w:t>
      </w:r>
      <w:r>
        <w:rPr>
          <w:u w:val="single"/>
        </w:rPr>
        <w:t>mascotas</w:t>
      </w:r>
      <w:r>
        <w:rPr>
          <w:spacing w:val="-7"/>
          <w:u w:val="single"/>
        </w:rPr>
        <w:t xml:space="preserve"> </w:t>
      </w:r>
      <w:r>
        <w:rPr>
          <w:u w:val="single"/>
        </w:rPr>
        <w:t>atendidas</w:t>
      </w:r>
      <w:r>
        <w:rPr>
          <w:spacing w:val="-8"/>
          <w:u w:val="single"/>
        </w:rPr>
        <w:t xml:space="preserve"> </w:t>
      </w:r>
      <w:r>
        <w:rPr>
          <w:u w:val="single"/>
        </w:rPr>
        <w:t>en</w:t>
      </w:r>
      <w:r>
        <w:rPr>
          <w:spacing w:val="-6"/>
          <w:u w:val="single"/>
        </w:rPr>
        <w:t xml:space="preserve"> </w:t>
      </w:r>
      <w:r>
        <w:rPr>
          <w:u w:val="single"/>
        </w:rPr>
        <w:t>centro</w:t>
      </w:r>
      <w:r>
        <w:rPr>
          <w:spacing w:val="-5"/>
          <w:u w:val="single"/>
        </w:rPr>
        <w:t xml:space="preserve"> </w:t>
      </w:r>
      <w:r>
        <w:rPr>
          <w:u w:val="single"/>
        </w:rPr>
        <w:t>veterinario</w:t>
      </w:r>
      <w:r>
        <w:rPr>
          <w:spacing w:val="-4"/>
          <w:u w:val="single"/>
        </w:rPr>
        <w:t xml:space="preserve"> fijo</w:t>
      </w:r>
      <w:r>
        <w:rPr>
          <w:spacing w:val="-4"/>
        </w:rPr>
        <w:t>:</w:t>
      </w:r>
    </w:p>
    <w:p w:rsidR="008D2D00" w:rsidRDefault="008D2D00">
      <w:pPr>
        <w:pStyle w:val="Textoindependiente"/>
        <w:spacing w:before="8"/>
        <w:rPr>
          <w:sz w:val="19"/>
        </w:rPr>
      </w:pPr>
    </w:p>
    <w:tbl>
      <w:tblPr>
        <w:tblStyle w:val="TableNormal"/>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8"/>
        <w:gridCol w:w="558"/>
        <w:gridCol w:w="558"/>
        <w:gridCol w:w="558"/>
        <w:gridCol w:w="558"/>
        <w:gridCol w:w="558"/>
        <w:gridCol w:w="647"/>
        <w:gridCol w:w="558"/>
        <w:gridCol w:w="558"/>
        <w:gridCol w:w="725"/>
        <w:gridCol w:w="558"/>
        <w:gridCol w:w="558"/>
        <w:gridCol w:w="558"/>
        <w:gridCol w:w="558"/>
        <w:gridCol w:w="558"/>
        <w:gridCol w:w="558"/>
      </w:tblGrid>
      <w:tr w:rsidR="008D2D00">
        <w:trPr>
          <w:trHeight w:val="679"/>
        </w:trPr>
        <w:tc>
          <w:tcPr>
            <w:tcW w:w="558" w:type="dxa"/>
            <w:tcBorders>
              <w:left w:val="single" w:sz="4" w:space="0" w:color="000000"/>
              <w:right w:val="single" w:sz="4" w:space="0" w:color="000000"/>
            </w:tcBorders>
          </w:tcPr>
          <w:p w:rsidR="008D2D00" w:rsidRDefault="00011195">
            <w:pPr>
              <w:pStyle w:val="TableParagraph"/>
              <w:spacing w:before="77" w:line="240" w:lineRule="auto"/>
              <w:ind w:right="6"/>
              <w:rPr>
                <w:b/>
                <w:sz w:val="11"/>
              </w:rPr>
            </w:pPr>
            <w:r>
              <w:rPr>
                <w:b/>
                <w:spacing w:val="-2"/>
                <w:sz w:val="11"/>
              </w:rPr>
              <w:t>FECHA</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2" w:right="6"/>
              <w:rPr>
                <w:b/>
                <w:sz w:val="11"/>
              </w:rPr>
            </w:pPr>
            <w:r>
              <w:rPr>
                <w:b/>
                <w:spacing w:val="-2"/>
                <w:sz w:val="11"/>
              </w:rPr>
              <w:t>CITADOS</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2" w:right="6"/>
              <w:rPr>
                <w:b/>
                <w:sz w:val="11"/>
              </w:rPr>
            </w:pPr>
            <w:r>
              <w:rPr>
                <w:b/>
                <w:spacing w:val="-2"/>
                <w:sz w:val="11"/>
              </w:rPr>
              <w:t>ASISTEN</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1" w:right="6"/>
              <w:rPr>
                <w:b/>
                <w:sz w:val="11"/>
              </w:rPr>
            </w:pPr>
            <w:r>
              <w:rPr>
                <w:b/>
                <w:sz w:val="11"/>
              </w:rPr>
              <w:t>NO</w:t>
            </w:r>
            <w:r>
              <w:rPr>
                <w:b/>
                <w:spacing w:val="-5"/>
                <w:sz w:val="11"/>
              </w:rPr>
              <w:t xml:space="preserve"> </w:t>
            </w:r>
            <w:r>
              <w:rPr>
                <w:b/>
                <w:spacing w:val="-2"/>
                <w:sz w:val="11"/>
              </w:rPr>
              <w:t>ASISTEN</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
              <w:rPr>
                <w:b/>
                <w:sz w:val="11"/>
              </w:rPr>
            </w:pPr>
            <w:r>
              <w:rPr>
                <w:b/>
                <w:spacing w:val="-2"/>
                <w:sz w:val="11"/>
              </w:rPr>
              <w:t>FELINO</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2"/>
              <w:rPr>
                <w:b/>
                <w:sz w:val="11"/>
              </w:rPr>
            </w:pPr>
            <w:r>
              <w:rPr>
                <w:b/>
                <w:spacing w:val="-2"/>
                <w:sz w:val="11"/>
              </w:rPr>
              <w:t>FELINA</w:t>
            </w:r>
          </w:p>
        </w:tc>
        <w:tc>
          <w:tcPr>
            <w:tcW w:w="647" w:type="dxa"/>
            <w:tcBorders>
              <w:left w:val="single" w:sz="4" w:space="0" w:color="000000"/>
              <w:right w:val="single" w:sz="4" w:space="0" w:color="000000"/>
            </w:tcBorders>
          </w:tcPr>
          <w:p w:rsidR="008D2D00" w:rsidRDefault="00011195">
            <w:pPr>
              <w:pStyle w:val="TableParagraph"/>
              <w:spacing w:before="77" w:line="240" w:lineRule="auto"/>
              <w:ind w:left="-3" w:right="-15"/>
              <w:rPr>
                <w:b/>
                <w:sz w:val="11"/>
              </w:rPr>
            </w:pPr>
            <w:r>
              <w:rPr>
                <w:b/>
                <w:spacing w:val="-2"/>
                <w:sz w:val="11"/>
              </w:rPr>
              <w:t>TOTAL</w:t>
            </w:r>
            <w:r>
              <w:rPr>
                <w:b/>
                <w:spacing w:val="1"/>
                <w:sz w:val="11"/>
              </w:rPr>
              <w:t xml:space="preserve"> </w:t>
            </w:r>
            <w:r>
              <w:rPr>
                <w:b/>
                <w:spacing w:val="-2"/>
                <w:sz w:val="11"/>
              </w:rPr>
              <w:t>FELINOS</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2"/>
              <w:rPr>
                <w:b/>
                <w:sz w:val="11"/>
              </w:rPr>
            </w:pPr>
            <w:r>
              <w:rPr>
                <w:b/>
                <w:spacing w:val="-2"/>
                <w:sz w:val="11"/>
              </w:rPr>
              <w:t>CANINO</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4"/>
              <w:rPr>
                <w:b/>
                <w:sz w:val="11"/>
              </w:rPr>
            </w:pPr>
            <w:r>
              <w:rPr>
                <w:b/>
                <w:spacing w:val="-2"/>
                <w:sz w:val="11"/>
              </w:rPr>
              <w:t>CANINA</w:t>
            </w:r>
          </w:p>
        </w:tc>
        <w:tc>
          <w:tcPr>
            <w:tcW w:w="725" w:type="dxa"/>
            <w:tcBorders>
              <w:left w:val="single" w:sz="4" w:space="0" w:color="000000"/>
              <w:right w:val="single" w:sz="4" w:space="0" w:color="000000"/>
            </w:tcBorders>
          </w:tcPr>
          <w:p w:rsidR="008D2D00" w:rsidRDefault="00011195">
            <w:pPr>
              <w:pStyle w:val="TableParagraph"/>
              <w:spacing w:before="77" w:line="240" w:lineRule="auto"/>
              <w:ind w:left="3"/>
              <w:rPr>
                <w:b/>
                <w:sz w:val="11"/>
              </w:rPr>
            </w:pPr>
            <w:r>
              <w:rPr>
                <w:b/>
                <w:spacing w:val="-2"/>
                <w:sz w:val="11"/>
              </w:rPr>
              <w:t>TOTAL</w:t>
            </w:r>
            <w:r>
              <w:rPr>
                <w:b/>
                <w:spacing w:val="1"/>
                <w:sz w:val="11"/>
              </w:rPr>
              <w:t xml:space="preserve"> </w:t>
            </w:r>
            <w:r>
              <w:rPr>
                <w:b/>
                <w:spacing w:val="-2"/>
                <w:sz w:val="11"/>
              </w:rPr>
              <w:t>CANINOS</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2" w:right="20"/>
              <w:rPr>
                <w:b/>
                <w:sz w:val="11"/>
              </w:rPr>
            </w:pPr>
            <w:r>
              <w:rPr>
                <w:b/>
                <w:spacing w:val="-4"/>
                <w:sz w:val="11"/>
              </w:rPr>
              <w:t>CHIP</w:t>
            </w:r>
          </w:p>
        </w:tc>
        <w:tc>
          <w:tcPr>
            <w:tcW w:w="558" w:type="dxa"/>
            <w:tcBorders>
              <w:left w:val="single" w:sz="4" w:space="0" w:color="000000"/>
              <w:right w:val="single" w:sz="4" w:space="0" w:color="000000"/>
            </w:tcBorders>
          </w:tcPr>
          <w:p w:rsidR="008D2D00" w:rsidRDefault="00011195">
            <w:pPr>
              <w:pStyle w:val="TableParagraph"/>
              <w:spacing w:before="6" w:line="240" w:lineRule="auto"/>
              <w:ind w:left="1" w:right="6"/>
              <w:rPr>
                <w:b/>
                <w:sz w:val="11"/>
              </w:rPr>
            </w:pPr>
            <w:r>
              <w:rPr>
                <w:b/>
                <w:spacing w:val="-2"/>
                <w:sz w:val="11"/>
              </w:rPr>
              <w:t>ANTIRRABIC</w:t>
            </w:r>
          </w:p>
          <w:p w:rsidR="008D2D00" w:rsidRDefault="00011195">
            <w:pPr>
              <w:pStyle w:val="TableParagraph"/>
              <w:spacing w:before="13" w:line="115" w:lineRule="exact"/>
              <w:ind w:left="0"/>
              <w:rPr>
                <w:b/>
                <w:sz w:val="11"/>
              </w:rPr>
            </w:pPr>
            <w:r>
              <w:rPr>
                <w:b/>
                <w:spacing w:val="-10"/>
                <w:sz w:val="11"/>
              </w:rPr>
              <w:t>A</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2" w:right="22"/>
              <w:rPr>
                <w:b/>
                <w:sz w:val="11"/>
              </w:rPr>
            </w:pPr>
            <w:r>
              <w:rPr>
                <w:b/>
                <w:spacing w:val="-2"/>
                <w:sz w:val="11"/>
              </w:rPr>
              <w:t>OCTUPLE</w:t>
            </w:r>
          </w:p>
        </w:tc>
        <w:tc>
          <w:tcPr>
            <w:tcW w:w="558" w:type="dxa"/>
            <w:tcBorders>
              <w:left w:val="single" w:sz="4" w:space="0" w:color="000000"/>
              <w:right w:val="single" w:sz="4" w:space="0" w:color="000000"/>
            </w:tcBorders>
          </w:tcPr>
          <w:p w:rsidR="008D2D00" w:rsidRDefault="00011195">
            <w:pPr>
              <w:pStyle w:val="TableParagraph"/>
              <w:spacing w:before="6" w:line="240" w:lineRule="auto"/>
              <w:ind w:left="146"/>
              <w:jc w:val="left"/>
              <w:rPr>
                <w:b/>
                <w:sz w:val="11"/>
              </w:rPr>
            </w:pPr>
            <w:r>
              <w:rPr>
                <w:b/>
                <w:spacing w:val="-2"/>
                <w:sz w:val="11"/>
              </w:rPr>
              <w:t>TRIPLE</w:t>
            </w:r>
          </w:p>
          <w:p w:rsidR="008D2D00" w:rsidRDefault="00011195">
            <w:pPr>
              <w:pStyle w:val="TableParagraph"/>
              <w:spacing w:before="13" w:line="115" w:lineRule="exact"/>
              <w:ind w:left="140"/>
              <w:jc w:val="left"/>
              <w:rPr>
                <w:b/>
                <w:sz w:val="11"/>
              </w:rPr>
            </w:pPr>
            <w:r>
              <w:rPr>
                <w:b/>
                <w:spacing w:val="-2"/>
                <w:sz w:val="11"/>
              </w:rPr>
              <w:t>FELINA</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0" w:right="125"/>
              <w:jc w:val="right"/>
              <w:rPr>
                <w:b/>
                <w:sz w:val="11"/>
              </w:rPr>
            </w:pPr>
            <w:r>
              <w:rPr>
                <w:b/>
                <w:sz w:val="11"/>
              </w:rPr>
              <w:t>TAP</w:t>
            </w:r>
            <w:r>
              <w:rPr>
                <w:b/>
                <w:spacing w:val="-3"/>
                <w:sz w:val="11"/>
              </w:rPr>
              <w:t xml:space="preserve"> </w:t>
            </w:r>
            <w:r>
              <w:rPr>
                <w:b/>
                <w:spacing w:val="-5"/>
                <w:sz w:val="11"/>
              </w:rPr>
              <w:t>INT</w:t>
            </w:r>
          </w:p>
        </w:tc>
        <w:tc>
          <w:tcPr>
            <w:tcW w:w="558" w:type="dxa"/>
            <w:tcBorders>
              <w:left w:val="single" w:sz="4" w:space="0" w:color="000000"/>
              <w:right w:val="single" w:sz="4" w:space="0" w:color="000000"/>
            </w:tcBorders>
          </w:tcPr>
          <w:p w:rsidR="008D2D00" w:rsidRDefault="00011195">
            <w:pPr>
              <w:pStyle w:val="TableParagraph"/>
              <w:spacing w:before="77" w:line="240" w:lineRule="auto"/>
              <w:ind w:left="12" w:right="19"/>
              <w:rPr>
                <w:b/>
                <w:sz w:val="11"/>
              </w:rPr>
            </w:pPr>
            <w:r>
              <w:rPr>
                <w:b/>
                <w:sz w:val="11"/>
              </w:rPr>
              <w:t>TAP</w:t>
            </w:r>
            <w:r>
              <w:rPr>
                <w:b/>
                <w:spacing w:val="-3"/>
                <w:sz w:val="11"/>
              </w:rPr>
              <w:t xml:space="preserve"> </w:t>
            </w:r>
            <w:r>
              <w:rPr>
                <w:b/>
                <w:spacing w:val="-5"/>
                <w:sz w:val="11"/>
              </w:rPr>
              <w:t>EXT</w:t>
            </w:r>
          </w:p>
        </w:tc>
      </w:tr>
      <w:tr w:rsidR="008D2D00">
        <w:trPr>
          <w:trHeight w:val="338"/>
        </w:trPr>
        <w:tc>
          <w:tcPr>
            <w:tcW w:w="558" w:type="dxa"/>
            <w:tcBorders>
              <w:left w:val="single" w:sz="4" w:space="0" w:color="000000"/>
              <w:right w:val="single" w:sz="4" w:space="0" w:color="000000"/>
            </w:tcBorders>
          </w:tcPr>
          <w:p w:rsidR="008D2D00" w:rsidRDefault="00011195">
            <w:pPr>
              <w:pStyle w:val="TableParagraph"/>
              <w:spacing w:before="6" w:line="115" w:lineRule="exact"/>
              <w:ind w:left="5"/>
              <w:rPr>
                <w:sz w:val="11"/>
              </w:rPr>
            </w:pPr>
            <w:r>
              <w:rPr>
                <w:sz w:val="11"/>
              </w:rPr>
              <w:t>AÑO</w:t>
            </w:r>
            <w:r>
              <w:rPr>
                <w:spacing w:val="-2"/>
                <w:sz w:val="11"/>
              </w:rPr>
              <w:t xml:space="preserve"> </w:t>
            </w:r>
            <w:r>
              <w:rPr>
                <w:spacing w:val="-4"/>
                <w:sz w:val="11"/>
              </w:rPr>
              <w:t>2024</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15" w:right="6"/>
              <w:rPr>
                <w:sz w:val="11"/>
              </w:rPr>
            </w:pPr>
            <w:r>
              <w:rPr>
                <w:spacing w:val="-4"/>
                <w:sz w:val="11"/>
              </w:rPr>
              <w:t>3293</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14" w:right="6"/>
              <w:rPr>
                <w:sz w:val="11"/>
              </w:rPr>
            </w:pPr>
            <w:r>
              <w:rPr>
                <w:spacing w:val="-4"/>
                <w:sz w:val="11"/>
              </w:rPr>
              <w:t>2313</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2"/>
              <w:rPr>
                <w:sz w:val="11"/>
              </w:rPr>
            </w:pPr>
            <w:r>
              <w:rPr>
                <w:spacing w:val="-5"/>
                <w:sz w:val="11"/>
              </w:rPr>
              <w:t>887</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1"/>
              <w:rPr>
                <w:sz w:val="11"/>
              </w:rPr>
            </w:pPr>
            <w:r>
              <w:rPr>
                <w:spacing w:val="-5"/>
                <w:sz w:val="11"/>
              </w:rPr>
              <w:t>441</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Pr>
                <w:sz w:val="11"/>
              </w:rPr>
            </w:pPr>
            <w:r>
              <w:rPr>
                <w:spacing w:val="-5"/>
                <w:sz w:val="11"/>
              </w:rPr>
              <w:t>490</w:t>
            </w:r>
          </w:p>
        </w:tc>
        <w:tc>
          <w:tcPr>
            <w:tcW w:w="647" w:type="dxa"/>
            <w:tcBorders>
              <w:left w:val="single" w:sz="4" w:space="0" w:color="000000"/>
              <w:right w:val="single" w:sz="4" w:space="0" w:color="000000"/>
            </w:tcBorders>
          </w:tcPr>
          <w:p w:rsidR="008D2D00" w:rsidRDefault="00011195">
            <w:pPr>
              <w:pStyle w:val="TableParagraph"/>
              <w:spacing w:before="6" w:line="115" w:lineRule="exact"/>
              <w:ind w:left="0"/>
              <w:rPr>
                <w:sz w:val="11"/>
              </w:rPr>
            </w:pPr>
            <w:r>
              <w:rPr>
                <w:spacing w:val="-4"/>
                <w:sz w:val="11"/>
              </w:rPr>
              <w:t>1125</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Pr>
                <w:sz w:val="11"/>
              </w:rPr>
            </w:pPr>
            <w:r>
              <w:rPr>
                <w:spacing w:val="-5"/>
                <w:sz w:val="11"/>
              </w:rPr>
              <w:t>766</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1"/>
              <w:rPr>
                <w:sz w:val="11"/>
              </w:rPr>
            </w:pPr>
            <w:r>
              <w:rPr>
                <w:spacing w:val="-5"/>
                <w:sz w:val="11"/>
              </w:rPr>
              <w:t>818</w:t>
            </w:r>
          </w:p>
        </w:tc>
        <w:tc>
          <w:tcPr>
            <w:tcW w:w="725" w:type="dxa"/>
            <w:tcBorders>
              <w:left w:val="single" w:sz="4" w:space="0" w:color="000000"/>
              <w:right w:val="single" w:sz="4" w:space="0" w:color="000000"/>
            </w:tcBorders>
          </w:tcPr>
          <w:p w:rsidR="008D2D00" w:rsidRDefault="00011195">
            <w:pPr>
              <w:pStyle w:val="TableParagraph"/>
              <w:spacing w:before="6" w:line="115" w:lineRule="exact"/>
              <w:ind w:left="1"/>
              <w:rPr>
                <w:sz w:val="11"/>
              </w:rPr>
            </w:pPr>
            <w:r>
              <w:rPr>
                <w:spacing w:val="-4"/>
                <w:sz w:val="11"/>
              </w:rPr>
              <w:t>1844</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2"/>
              <w:rPr>
                <w:sz w:val="11"/>
              </w:rPr>
            </w:pPr>
            <w:r>
              <w:rPr>
                <w:spacing w:val="-5"/>
                <w:sz w:val="11"/>
              </w:rPr>
              <w:t>443</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2"/>
              <w:rPr>
                <w:sz w:val="11"/>
              </w:rPr>
            </w:pPr>
            <w:r>
              <w:rPr>
                <w:spacing w:val="-5"/>
                <w:sz w:val="11"/>
              </w:rPr>
              <w:t>833</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Pr>
                <w:sz w:val="11"/>
              </w:rPr>
            </w:pPr>
            <w:r>
              <w:rPr>
                <w:spacing w:val="-4"/>
                <w:sz w:val="11"/>
              </w:rPr>
              <w:t>1039</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5"/>
              <w:rPr>
                <w:sz w:val="11"/>
              </w:rPr>
            </w:pPr>
            <w:r>
              <w:rPr>
                <w:spacing w:val="-5"/>
                <w:sz w:val="11"/>
              </w:rPr>
              <w:t>524</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193"/>
              <w:jc w:val="right"/>
              <w:rPr>
                <w:sz w:val="11"/>
              </w:rPr>
            </w:pPr>
            <w:r>
              <w:rPr>
                <w:spacing w:val="-4"/>
                <w:sz w:val="11"/>
              </w:rPr>
              <w:t>1373</w:t>
            </w:r>
          </w:p>
        </w:tc>
        <w:tc>
          <w:tcPr>
            <w:tcW w:w="558" w:type="dxa"/>
            <w:tcBorders>
              <w:left w:val="single" w:sz="4" w:space="0" w:color="000000"/>
              <w:right w:val="single" w:sz="4" w:space="0" w:color="000000"/>
            </w:tcBorders>
          </w:tcPr>
          <w:p w:rsidR="008D2D00" w:rsidRDefault="00011195">
            <w:pPr>
              <w:pStyle w:val="TableParagraph"/>
              <w:spacing w:before="6" w:line="115" w:lineRule="exact"/>
              <w:ind w:left="0" w:right="6"/>
              <w:rPr>
                <w:sz w:val="11"/>
              </w:rPr>
            </w:pPr>
            <w:r>
              <w:rPr>
                <w:spacing w:val="-5"/>
                <w:sz w:val="11"/>
              </w:rPr>
              <w:t>315</w:t>
            </w:r>
          </w:p>
        </w:tc>
      </w:tr>
    </w:tbl>
    <w:p w:rsidR="008D2D00" w:rsidRDefault="008D2D00">
      <w:pPr>
        <w:pStyle w:val="Textoindependiente"/>
      </w:pPr>
    </w:p>
    <w:p w:rsidR="008D2D00" w:rsidRDefault="00011195">
      <w:pPr>
        <w:pStyle w:val="Textoindependiente"/>
        <w:rPr>
          <w:spacing w:val="-2"/>
        </w:rPr>
      </w:pPr>
      <w:r>
        <w:t xml:space="preserve">     </w:t>
      </w:r>
      <w:r>
        <w:rPr>
          <w:u w:val="single"/>
        </w:rPr>
        <w:t>Detalle</w:t>
      </w:r>
      <w:r>
        <w:rPr>
          <w:spacing w:val="-9"/>
          <w:u w:val="single"/>
        </w:rPr>
        <w:t xml:space="preserve"> </w:t>
      </w:r>
      <w:r>
        <w:rPr>
          <w:u w:val="single"/>
        </w:rPr>
        <w:t>mascotas</w:t>
      </w:r>
      <w:r>
        <w:rPr>
          <w:spacing w:val="-7"/>
          <w:u w:val="single"/>
        </w:rPr>
        <w:t xml:space="preserve"> </w:t>
      </w:r>
      <w:r>
        <w:rPr>
          <w:u w:val="single"/>
        </w:rPr>
        <w:t>atendidas</w:t>
      </w:r>
      <w:r>
        <w:rPr>
          <w:spacing w:val="-8"/>
          <w:u w:val="single"/>
        </w:rPr>
        <w:t xml:space="preserve"> </w:t>
      </w:r>
      <w:r>
        <w:rPr>
          <w:u w:val="single"/>
        </w:rPr>
        <w:t>en</w:t>
      </w:r>
      <w:r>
        <w:rPr>
          <w:spacing w:val="-6"/>
          <w:u w:val="single"/>
        </w:rPr>
        <w:t xml:space="preserve">  </w:t>
      </w:r>
      <w:r>
        <w:rPr>
          <w:u w:val="single"/>
        </w:rPr>
        <w:t>veterinario</w:t>
      </w:r>
      <w:r>
        <w:rPr>
          <w:spacing w:val="-5"/>
          <w:u w:val="single"/>
        </w:rPr>
        <w:t xml:space="preserve"> </w:t>
      </w:r>
      <w:r>
        <w:rPr>
          <w:u w:val="single"/>
        </w:rPr>
        <w:t>móvil</w:t>
      </w:r>
      <w:r>
        <w:rPr>
          <w:spacing w:val="-5"/>
          <w:u w:val="single"/>
        </w:rPr>
        <w:t xml:space="preserve"> </w:t>
      </w:r>
      <w:r>
        <w:rPr>
          <w:spacing w:val="-2"/>
          <w:u w:val="single"/>
        </w:rPr>
        <w:t>(operativos):</w:t>
      </w:r>
    </w:p>
    <w:p w:rsidR="008D2D00" w:rsidRDefault="00011195">
      <w:pPr>
        <w:pStyle w:val="Textoindependiente"/>
        <w:spacing w:before="240" w:line="276" w:lineRule="auto"/>
        <w:ind w:left="262" w:right="1698"/>
        <w:jc w:val="both"/>
      </w:pPr>
      <w:r>
        <w:t>El centro móvil veterinario permite realizar operativos en terreno en diversas localidades de la comuna (tanto urbanas como rurales). Estos operativos consisten en: vacunación antirrábica, vacunación según especie (óctuple en caninos y triple felina en fel</w:t>
      </w:r>
      <w:r>
        <w:t>inos), antiparasitario interno y externo e implantación de microchip.</w:t>
      </w:r>
    </w:p>
    <w:p w:rsidR="008D2D00" w:rsidRDefault="00011195">
      <w:pPr>
        <w:pStyle w:val="Textoindependiente"/>
        <w:spacing w:before="200" w:line="276" w:lineRule="auto"/>
        <w:ind w:left="262" w:right="1697"/>
        <w:jc w:val="both"/>
      </w:pPr>
      <w:r>
        <w:t>El programa proyecta la realización de al menos 1 operativo en terreno al mes. Por lo anterior, se estima anualmente la realización de al menos 12 operativos en terreno. Durante el año 2</w:t>
      </w:r>
      <w:r>
        <w:t>024 se realizaron operativos en:</w:t>
      </w:r>
    </w:p>
    <w:p w:rsidR="008D2D00" w:rsidRDefault="008D2D00">
      <w:pPr>
        <w:pStyle w:val="Textoindependiente"/>
        <w:spacing w:before="5"/>
        <w:rPr>
          <w:sz w:val="16"/>
        </w:rPr>
      </w:pPr>
    </w:p>
    <w:tbl>
      <w:tblPr>
        <w:tblStyle w:val="TableNormal"/>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790"/>
        <w:gridCol w:w="4800"/>
      </w:tblGrid>
      <w:tr w:rsidR="008D2D00">
        <w:trPr>
          <w:trHeight w:val="280"/>
        </w:trPr>
        <w:tc>
          <w:tcPr>
            <w:tcW w:w="7790" w:type="dxa"/>
            <w:gridSpan w:val="3"/>
            <w:shd w:val="clear" w:color="auto" w:fill="D0CECE"/>
          </w:tcPr>
          <w:p w:rsidR="008D2D00" w:rsidRDefault="00011195">
            <w:pPr>
              <w:pStyle w:val="TableParagraph"/>
              <w:spacing w:line="250" w:lineRule="exact"/>
              <w:ind w:left="0"/>
              <w:rPr>
                <w:b/>
              </w:rPr>
            </w:pPr>
            <w:r>
              <w:rPr>
                <w:b/>
              </w:rPr>
              <w:t>Operativos</w:t>
            </w:r>
            <w:r>
              <w:rPr>
                <w:b/>
                <w:spacing w:val="-7"/>
              </w:rPr>
              <w:t xml:space="preserve"> </w:t>
            </w:r>
            <w:r>
              <w:rPr>
                <w:b/>
              </w:rPr>
              <w:t>veterinarios</w:t>
            </w:r>
            <w:r>
              <w:rPr>
                <w:b/>
                <w:spacing w:val="-6"/>
              </w:rPr>
              <w:t xml:space="preserve"> </w:t>
            </w:r>
            <w:r>
              <w:rPr>
                <w:b/>
                <w:spacing w:val="-2"/>
              </w:rPr>
              <w:t>realizados</w:t>
            </w:r>
          </w:p>
        </w:tc>
      </w:tr>
      <w:tr w:rsidR="008D2D00">
        <w:trPr>
          <w:trHeight w:val="279"/>
        </w:trPr>
        <w:tc>
          <w:tcPr>
            <w:tcW w:w="1200" w:type="dxa"/>
            <w:shd w:val="clear" w:color="auto" w:fill="D0CECE"/>
          </w:tcPr>
          <w:p w:rsidR="008D2D00" w:rsidRDefault="00011195">
            <w:pPr>
              <w:pStyle w:val="TableParagraph"/>
              <w:ind w:left="19" w:right="12"/>
              <w:rPr>
                <w:b/>
              </w:rPr>
            </w:pPr>
            <w:r>
              <w:rPr>
                <w:b/>
                <w:spacing w:val="-5"/>
              </w:rPr>
              <w:t>Año</w:t>
            </w:r>
          </w:p>
        </w:tc>
        <w:tc>
          <w:tcPr>
            <w:tcW w:w="1790" w:type="dxa"/>
            <w:shd w:val="clear" w:color="auto" w:fill="D0CECE"/>
          </w:tcPr>
          <w:p w:rsidR="008D2D00" w:rsidRDefault="00011195">
            <w:pPr>
              <w:pStyle w:val="TableParagraph"/>
              <w:rPr>
                <w:b/>
              </w:rPr>
            </w:pPr>
            <w:r>
              <w:rPr>
                <w:b/>
                <w:spacing w:val="-5"/>
              </w:rPr>
              <w:t>Mes</w:t>
            </w:r>
          </w:p>
        </w:tc>
        <w:tc>
          <w:tcPr>
            <w:tcW w:w="4800" w:type="dxa"/>
            <w:shd w:val="clear" w:color="auto" w:fill="D0CECE"/>
          </w:tcPr>
          <w:p w:rsidR="008D2D00" w:rsidRDefault="00011195">
            <w:pPr>
              <w:pStyle w:val="TableParagraph"/>
              <w:ind w:right="1"/>
              <w:rPr>
                <w:b/>
              </w:rPr>
            </w:pPr>
            <w:r>
              <w:rPr>
                <w:b/>
                <w:spacing w:val="-2"/>
              </w:rPr>
              <w:t>Sector</w:t>
            </w:r>
          </w:p>
        </w:tc>
      </w:tr>
      <w:tr w:rsidR="008D2D00">
        <w:trPr>
          <w:trHeight w:val="280"/>
        </w:trPr>
        <w:tc>
          <w:tcPr>
            <w:tcW w:w="1200" w:type="dxa"/>
            <w:shd w:val="clear" w:color="auto" w:fill="D0CECE"/>
          </w:tcPr>
          <w:p w:rsidR="008D2D00" w:rsidRDefault="00011195">
            <w:pPr>
              <w:pStyle w:val="TableParagraph"/>
              <w:spacing w:before="11"/>
              <w:ind w:left="19"/>
            </w:pPr>
            <w:r>
              <w:rPr>
                <w:spacing w:val="-4"/>
              </w:rPr>
              <w:t>2024</w:t>
            </w:r>
          </w:p>
        </w:tc>
        <w:tc>
          <w:tcPr>
            <w:tcW w:w="1790" w:type="dxa"/>
            <w:shd w:val="clear" w:color="auto" w:fill="D0CECE"/>
          </w:tcPr>
          <w:p w:rsidR="008D2D00" w:rsidRDefault="00011195">
            <w:pPr>
              <w:pStyle w:val="TableParagraph"/>
              <w:spacing w:before="11"/>
              <w:ind w:right="3"/>
            </w:pPr>
            <w:r>
              <w:rPr>
                <w:spacing w:val="-2"/>
              </w:rPr>
              <w:t>Marzo</w:t>
            </w:r>
          </w:p>
        </w:tc>
        <w:tc>
          <w:tcPr>
            <w:tcW w:w="4800" w:type="dxa"/>
          </w:tcPr>
          <w:p w:rsidR="008D2D00" w:rsidRDefault="00011195">
            <w:pPr>
              <w:pStyle w:val="TableParagraph"/>
              <w:spacing w:before="11"/>
              <w:ind w:right="10"/>
            </w:pPr>
            <w:r>
              <w:t>Lo</w:t>
            </w:r>
            <w:r>
              <w:rPr>
                <w:spacing w:val="-2"/>
              </w:rPr>
              <w:t xml:space="preserve"> Ovalle</w:t>
            </w:r>
          </w:p>
        </w:tc>
      </w:tr>
      <w:tr w:rsidR="008D2D00">
        <w:trPr>
          <w:trHeight w:val="280"/>
        </w:trPr>
        <w:tc>
          <w:tcPr>
            <w:tcW w:w="1200" w:type="dxa"/>
            <w:shd w:val="clear" w:color="auto" w:fill="D0CECE"/>
          </w:tcPr>
          <w:p w:rsidR="008D2D00" w:rsidRDefault="00011195">
            <w:pPr>
              <w:pStyle w:val="TableParagraph"/>
              <w:spacing w:line="250" w:lineRule="exact"/>
              <w:ind w:left="19"/>
            </w:pPr>
            <w:r>
              <w:rPr>
                <w:spacing w:val="-4"/>
              </w:rPr>
              <w:t>2024</w:t>
            </w:r>
          </w:p>
        </w:tc>
        <w:tc>
          <w:tcPr>
            <w:tcW w:w="1790" w:type="dxa"/>
            <w:shd w:val="clear" w:color="auto" w:fill="D0CECE"/>
          </w:tcPr>
          <w:p w:rsidR="008D2D00" w:rsidRDefault="00011195">
            <w:pPr>
              <w:pStyle w:val="TableParagraph"/>
              <w:spacing w:line="250" w:lineRule="exact"/>
              <w:ind w:right="3"/>
            </w:pPr>
            <w:r>
              <w:rPr>
                <w:spacing w:val="-2"/>
              </w:rPr>
              <w:t>Julio</w:t>
            </w:r>
          </w:p>
        </w:tc>
        <w:tc>
          <w:tcPr>
            <w:tcW w:w="4800" w:type="dxa"/>
          </w:tcPr>
          <w:p w:rsidR="008D2D00" w:rsidRDefault="00011195">
            <w:pPr>
              <w:pStyle w:val="TableParagraph"/>
              <w:spacing w:line="250" w:lineRule="exact"/>
              <w:ind w:right="4"/>
            </w:pPr>
            <w:r>
              <w:t>Día</w:t>
            </w:r>
            <w:r>
              <w:rPr>
                <w:spacing w:val="8"/>
              </w:rPr>
              <w:t xml:space="preserve"> </w:t>
            </w:r>
            <w:r>
              <w:t>del</w:t>
            </w:r>
            <w:r>
              <w:rPr>
                <w:spacing w:val="4"/>
              </w:rPr>
              <w:t xml:space="preserve"> </w:t>
            </w:r>
            <w:r>
              <w:t>perro</w:t>
            </w:r>
            <w:r>
              <w:rPr>
                <w:spacing w:val="8"/>
              </w:rPr>
              <w:t xml:space="preserve"> </w:t>
            </w:r>
            <w:r>
              <w:t>Centro</w:t>
            </w:r>
            <w:r>
              <w:rPr>
                <w:spacing w:val="8"/>
              </w:rPr>
              <w:t xml:space="preserve"> </w:t>
            </w:r>
            <w:r>
              <w:rPr>
                <w:spacing w:val="-2"/>
              </w:rPr>
              <w:t>cultural</w:t>
            </w:r>
          </w:p>
        </w:tc>
      </w:tr>
      <w:tr w:rsidR="008D2D00">
        <w:trPr>
          <w:trHeight w:val="279"/>
        </w:trPr>
        <w:tc>
          <w:tcPr>
            <w:tcW w:w="1200" w:type="dxa"/>
            <w:shd w:val="clear" w:color="auto" w:fill="D0CECE"/>
          </w:tcPr>
          <w:p w:rsidR="008D2D00" w:rsidRDefault="00011195">
            <w:pPr>
              <w:pStyle w:val="TableParagraph"/>
              <w:ind w:left="19"/>
            </w:pPr>
            <w:r>
              <w:rPr>
                <w:spacing w:val="-4"/>
              </w:rPr>
              <w:t>2024</w:t>
            </w:r>
          </w:p>
        </w:tc>
        <w:tc>
          <w:tcPr>
            <w:tcW w:w="1790" w:type="dxa"/>
            <w:shd w:val="clear" w:color="auto" w:fill="D0CECE"/>
          </w:tcPr>
          <w:p w:rsidR="008D2D00" w:rsidRDefault="00011195">
            <w:pPr>
              <w:pStyle w:val="TableParagraph"/>
              <w:ind w:right="3"/>
            </w:pPr>
            <w:r>
              <w:rPr>
                <w:spacing w:val="-2"/>
              </w:rPr>
              <w:t>Agosto</w:t>
            </w:r>
          </w:p>
        </w:tc>
        <w:tc>
          <w:tcPr>
            <w:tcW w:w="4800" w:type="dxa"/>
          </w:tcPr>
          <w:p w:rsidR="008D2D00" w:rsidRDefault="00011195">
            <w:pPr>
              <w:pStyle w:val="TableParagraph"/>
              <w:ind w:right="4"/>
            </w:pPr>
            <w:r>
              <w:rPr>
                <w:spacing w:val="-2"/>
              </w:rPr>
              <w:t>Melosilla</w:t>
            </w:r>
          </w:p>
        </w:tc>
      </w:tr>
      <w:tr w:rsidR="008D2D00">
        <w:trPr>
          <w:trHeight w:val="280"/>
        </w:trPr>
        <w:tc>
          <w:tcPr>
            <w:tcW w:w="1200" w:type="dxa"/>
            <w:shd w:val="clear" w:color="auto" w:fill="D0CECE"/>
          </w:tcPr>
          <w:p w:rsidR="008D2D00" w:rsidRDefault="00011195">
            <w:pPr>
              <w:pStyle w:val="TableParagraph"/>
              <w:spacing w:before="11"/>
              <w:ind w:left="19"/>
            </w:pPr>
            <w:r>
              <w:rPr>
                <w:spacing w:val="-4"/>
              </w:rPr>
              <w:t>2024</w:t>
            </w:r>
          </w:p>
        </w:tc>
        <w:tc>
          <w:tcPr>
            <w:tcW w:w="1790" w:type="dxa"/>
            <w:shd w:val="clear" w:color="auto" w:fill="D0CECE"/>
          </w:tcPr>
          <w:p w:rsidR="008D2D00" w:rsidRDefault="00011195">
            <w:pPr>
              <w:pStyle w:val="TableParagraph"/>
              <w:spacing w:before="11"/>
              <w:ind w:right="3"/>
            </w:pPr>
            <w:r>
              <w:rPr>
                <w:spacing w:val="-2"/>
              </w:rPr>
              <w:t>Agosto</w:t>
            </w:r>
          </w:p>
        </w:tc>
        <w:tc>
          <w:tcPr>
            <w:tcW w:w="4800" w:type="dxa"/>
          </w:tcPr>
          <w:p w:rsidR="008D2D00" w:rsidRDefault="00011195">
            <w:pPr>
              <w:pStyle w:val="TableParagraph"/>
              <w:spacing w:before="11"/>
              <w:ind w:right="13"/>
            </w:pPr>
            <w:r>
              <w:rPr>
                <w:spacing w:val="-2"/>
              </w:rPr>
              <w:t>Lagunillas</w:t>
            </w:r>
          </w:p>
        </w:tc>
      </w:tr>
      <w:tr w:rsidR="008D2D00">
        <w:trPr>
          <w:trHeight w:val="280"/>
        </w:trPr>
        <w:tc>
          <w:tcPr>
            <w:tcW w:w="1200" w:type="dxa"/>
            <w:shd w:val="clear" w:color="auto" w:fill="D0CECE"/>
          </w:tcPr>
          <w:p w:rsidR="008D2D00" w:rsidRDefault="00011195">
            <w:pPr>
              <w:pStyle w:val="TableParagraph"/>
              <w:spacing w:line="250" w:lineRule="exact"/>
              <w:ind w:left="19"/>
            </w:pPr>
            <w:r>
              <w:rPr>
                <w:spacing w:val="-4"/>
              </w:rPr>
              <w:t>2024</w:t>
            </w:r>
          </w:p>
        </w:tc>
        <w:tc>
          <w:tcPr>
            <w:tcW w:w="1790" w:type="dxa"/>
            <w:shd w:val="clear" w:color="auto" w:fill="D0CECE"/>
          </w:tcPr>
          <w:p w:rsidR="008D2D00" w:rsidRDefault="00011195">
            <w:pPr>
              <w:pStyle w:val="TableParagraph"/>
              <w:spacing w:line="250" w:lineRule="exact"/>
              <w:ind w:right="1"/>
            </w:pPr>
            <w:r>
              <w:rPr>
                <w:spacing w:val="-2"/>
              </w:rPr>
              <w:t>Septiembre</w:t>
            </w:r>
          </w:p>
        </w:tc>
        <w:tc>
          <w:tcPr>
            <w:tcW w:w="4800" w:type="dxa"/>
          </w:tcPr>
          <w:p w:rsidR="008D2D00" w:rsidRDefault="00011195">
            <w:pPr>
              <w:pStyle w:val="TableParagraph"/>
              <w:spacing w:line="250" w:lineRule="exact"/>
            </w:pPr>
            <w:r>
              <w:rPr>
                <w:spacing w:val="-2"/>
              </w:rPr>
              <w:t>Quintay</w:t>
            </w:r>
          </w:p>
        </w:tc>
      </w:tr>
      <w:tr w:rsidR="008D2D00">
        <w:trPr>
          <w:trHeight w:val="279"/>
        </w:trPr>
        <w:tc>
          <w:tcPr>
            <w:tcW w:w="1200" w:type="dxa"/>
            <w:shd w:val="clear" w:color="auto" w:fill="D0CECE"/>
          </w:tcPr>
          <w:p w:rsidR="008D2D00" w:rsidRDefault="00011195">
            <w:pPr>
              <w:pStyle w:val="TableParagraph"/>
              <w:ind w:left="19"/>
            </w:pPr>
            <w:r>
              <w:rPr>
                <w:spacing w:val="-4"/>
              </w:rPr>
              <w:t>2024</w:t>
            </w:r>
          </w:p>
        </w:tc>
        <w:tc>
          <w:tcPr>
            <w:tcW w:w="1790" w:type="dxa"/>
            <w:shd w:val="clear" w:color="auto" w:fill="D0CECE"/>
          </w:tcPr>
          <w:p w:rsidR="008D2D00" w:rsidRDefault="00011195">
            <w:pPr>
              <w:pStyle w:val="TableParagraph"/>
              <w:ind w:right="1"/>
            </w:pPr>
            <w:r>
              <w:rPr>
                <w:spacing w:val="-2"/>
              </w:rPr>
              <w:t>Septiembre</w:t>
            </w:r>
          </w:p>
        </w:tc>
        <w:tc>
          <w:tcPr>
            <w:tcW w:w="4800" w:type="dxa"/>
          </w:tcPr>
          <w:p w:rsidR="008D2D00" w:rsidRDefault="00011195">
            <w:pPr>
              <w:pStyle w:val="TableParagraph"/>
              <w:ind w:right="18"/>
            </w:pPr>
            <w:r>
              <w:t>Callejón</w:t>
            </w:r>
            <w:r>
              <w:rPr>
                <w:spacing w:val="6"/>
              </w:rPr>
              <w:t xml:space="preserve"> </w:t>
            </w:r>
            <w:r>
              <w:t>Checho</w:t>
            </w:r>
            <w:r>
              <w:rPr>
                <w:spacing w:val="7"/>
              </w:rPr>
              <w:t xml:space="preserve"> </w:t>
            </w:r>
            <w:r>
              <w:rPr>
                <w:spacing w:val="-4"/>
              </w:rPr>
              <w:t>Ávila</w:t>
            </w:r>
          </w:p>
        </w:tc>
      </w:tr>
      <w:tr w:rsidR="008D2D00">
        <w:trPr>
          <w:trHeight w:val="280"/>
        </w:trPr>
        <w:tc>
          <w:tcPr>
            <w:tcW w:w="1200" w:type="dxa"/>
            <w:shd w:val="clear" w:color="auto" w:fill="D0CECE"/>
          </w:tcPr>
          <w:p w:rsidR="008D2D00" w:rsidRDefault="00011195">
            <w:pPr>
              <w:pStyle w:val="TableParagraph"/>
              <w:spacing w:line="250" w:lineRule="exact"/>
              <w:ind w:left="19"/>
            </w:pPr>
            <w:r>
              <w:rPr>
                <w:spacing w:val="-4"/>
              </w:rPr>
              <w:t>2024</w:t>
            </w:r>
          </w:p>
        </w:tc>
        <w:tc>
          <w:tcPr>
            <w:tcW w:w="1790" w:type="dxa"/>
            <w:shd w:val="clear" w:color="auto" w:fill="D0CECE"/>
          </w:tcPr>
          <w:p w:rsidR="008D2D00" w:rsidRDefault="00011195">
            <w:pPr>
              <w:pStyle w:val="TableParagraph"/>
              <w:spacing w:line="250" w:lineRule="exact"/>
              <w:ind w:right="10"/>
            </w:pPr>
            <w:r>
              <w:rPr>
                <w:spacing w:val="-2"/>
              </w:rPr>
              <w:t>Octubre</w:t>
            </w:r>
          </w:p>
        </w:tc>
        <w:tc>
          <w:tcPr>
            <w:tcW w:w="4800" w:type="dxa"/>
          </w:tcPr>
          <w:p w:rsidR="008D2D00" w:rsidRDefault="00011195">
            <w:pPr>
              <w:pStyle w:val="TableParagraph"/>
              <w:spacing w:line="250" w:lineRule="exact"/>
              <w:ind w:right="6"/>
            </w:pPr>
            <w:r>
              <w:t xml:space="preserve">Villa San </w:t>
            </w:r>
            <w:r>
              <w:rPr>
                <w:spacing w:val="-2"/>
              </w:rPr>
              <w:t>Francisco</w:t>
            </w:r>
          </w:p>
        </w:tc>
      </w:tr>
      <w:tr w:rsidR="008D2D00">
        <w:trPr>
          <w:trHeight w:val="279"/>
        </w:trPr>
        <w:tc>
          <w:tcPr>
            <w:tcW w:w="1200" w:type="dxa"/>
            <w:shd w:val="clear" w:color="auto" w:fill="D0CECE"/>
          </w:tcPr>
          <w:p w:rsidR="008D2D00" w:rsidRDefault="00011195">
            <w:pPr>
              <w:pStyle w:val="TableParagraph"/>
              <w:ind w:left="19"/>
            </w:pPr>
            <w:r>
              <w:rPr>
                <w:spacing w:val="-4"/>
              </w:rPr>
              <w:t>2024</w:t>
            </w:r>
          </w:p>
        </w:tc>
        <w:tc>
          <w:tcPr>
            <w:tcW w:w="1790" w:type="dxa"/>
            <w:shd w:val="clear" w:color="auto" w:fill="D0CECE"/>
          </w:tcPr>
          <w:p w:rsidR="008D2D00" w:rsidRDefault="00011195">
            <w:pPr>
              <w:pStyle w:val="TableParagraph"/>
              <w:ind w:right="10"/>
            </w:pPr>
            <w:r>
              <w:rPr>
                <w:spacing w:val="-2"/>
              </w:rPr>
              <w:t>Octubre</w:t>
            </w:r>
          </w:p>
        </w:tc>
        <w:tc>
          <w:tcPr>
            <w:tcW w:w="4800" w:type="dxa"/>
          </w:tcPr>
          <w:p w:rsidR="008D2D00" w:rsidRDefault="00011195">
            <w:pPr>
              <w:pStyle w:val="TableParagraph"/>
              <w:ind w:right="11"/>
            </w:pPr>
            <w:r>
              <w:t>Lo</w:t>
            </w:r>
            <w:r>
              <w:rPr>
                <w:spacing w:val="2"/>
              </w:rPr>
              <w:t xml:space="preserve"> </w:t>
            </w:r>
            <w:r>
              <w:t>Ovalle</w:t>
            </w:r>
            <w:r>
              <w:rPr>
                <w:spacing w:val="1"/>
              </w:rPr>
              <w:t xml:space="preserve"> </w:t>
            </w:r>
            <w:r>
              <w:rPr>
                <w:spacing w:val="-2"/>
              </w:rPr>
              <w:t>Pretil</w:t>
            </w:r>
          </w:p>
        </w:tc>
      </w:tr>
      <w:tr w:rsidR="008D2D00">
        <w:trPr>
          <w:trHeight w:val="280"/>
        </w:trPr>
        <w:tc>
          <w:tcPr>
            <w:tcW w:w="1200" w:type="dxa"/>
            <w:shd w:val="clear" w:color="auto" w:fill="D0CECE"/>
          </w:tcPr>
          <w:p w:rsidR="008D2D00" w:rsidRDefault="00011195">
            <w:pPr>
              <w:pStyle w:val="TableParagraph"/>
              <w:spacing w:before="11"/>
              <w:ind w:left="19"/>
            </w:pPr>
            <w:r>
              <w:rPr>
                <w:spacing w:val="-4"/>
              </w:rPr>
              <w:t>2024</w:t>
            </w:r>
          </w:p>
        </w:tc>
        <w:tc>
          <w:tcPr>
            <w:tcW w:w="1790" w:type="dxa"/>
            <w:shd w:val="clear" w:color="auto" w:fill="D0CECE"/>
          </w:tcPr>
          <w:p w:rsidR="008D2D00" w:rsidRDefault="00011195">
            <w:pPr>
              <w:pStyle w:val="TableParagraph"/>
              <w:spacing w:before="11"/>
              <w:ind w:right="1"/>
            </w:pPr>
            <w:r>
              <w:rPr>
                <w:spacing w:val="-2"/>
              </w:rPr>
              <w:t>Noviembre</w:t>
            </w:r>
          </w:p>
        </w:tc>
        <w:tc>
          <w:tcPr>
            <w:tcW w:w="4800" w:type="dxa"/>
          </w:tcPr>
          <w:p w:rsidR="008D2D00" w:rsidRDefault="00011195">
            <w:pPr>
              <w:pStyle w:val="TableParagraph"/>
              <w:spacing w:before="11"/>
              <w:ind w:right="3"/>
            </w:pPr>
            <w:r>
              <w:t xml:space="preserve">Lo </w:t>
            </w:r>
            <w:r>
              <w:rPr>
                <w:spacing w:val="-2"/>
              </w:rPr>
              <w:t>Vásquez</w:t>
            </w:r>
          </w:p>
        </w:tc>
      </w:tr>
      <w:tr w:rsidR="008D2D00">
        <w:trPr>
          <w:trHeight w:val="280"/>
        </w:trPr>
        <w:tc>
          <w:tcPr>
            <w:tcW w:w="1200" w:type="dxa"/>
            <w:shd w:val="clear" w:color="auto" w:fill="D0CECE"/>
          </w:tcPr>
          <w:p w:rsidR="008D2D00" w:rsidRDefault="00011195">
            <w:pPr>
              <w:pStyle w:val="TableParagraph"/>
              <w:spacing w:line="250" w:lineRule="exact"/>
              <w:ind w:left="19"/>
            </w:pPr>
            <w:r>
              <w:rPr>
                <w:spacing w:val="-4"/>
              </w:rPr>
              <w:t>2024</w:t>
            </w:r>
          </w:p>
        </w:tc>
        <w:tc>
          <w:tcPr>
            <w:tcW w:w="1790" w:type="dxa"/>
            <w:shd w:val="clear" w:color="auto" w:fill="D0CECE"/>
          </w:tcPr>
          <w:p w:rsidR="008D2D00" w:rsidRDefault="00011195">
            <w:pPr>
              <w:pStyle w:val="TableParagraph"/>
              <w:spacing w:line="250" w:lineRule="exact"/>
              <w:ind w:right="1"/>
            </w:pPr>
            <w:r>
              <w:rPr>
                <w:spacing w:val="-2"/>
              </w:rPr>
              <w:t>Diciembre</w:t>
            </w:r>
          </w:p>
        </w:tc>
        <w:tc>
          <w:tcPr>
            <w:tcW w:w="4800" w:type="dxa"/>
          </w:tcPr>
          <w:p w:rsidR="008D2D00" w:rsidRDefault="00011195">
            <w:pPr>
              <w:pStyle w:val="TableParagraph"/>
              <w:spacing w:line="250" w:lineRule="exact"/>
              <w:ind w:right="11"/>
            </w:pPr>
            <w:r>
              <w:t>Villa</w:t>
            </w:r>
            <w:r>
              <w:rPr>
                <w:spacing w:val="-2"/>
              </w:rPr>
              <w:t xml:space="preserve"> </w:t>
            </w:r>
            <w:r>
              <w:t xml:space="preserve">San </w:t>
            </w:r>
            <w:r>
              <w:rPr>
                <w:spacing w:val="-2"/>
              </w:rPr>
              <w:t>Gabriel</w:t>
            </w:r>
          </w:p>
        </w:tc>
      </w:tr>
    </w:tbl>
    <w:p w:rsidR="008D2D00" w:rsidRDefault="008D2D00">
      <w:pPr>
        <w:pStyle w:val="Textoindependiente"/>
        <w:spacing w:before="4"/>
        <w:rPr>
          <w:sz w:val="18"/>
        </w:rPr>
      </w:pPr>
    </w:p>
    <w:p w:rsidR="008D2D00" w:rsidRDefault="008D2D00">
      <w:pPr>
        <w:pStyle w:val="Textoindependiente"/>
        <w:spacing w:before="8" w:after="1"/>
        <w:rPr>
          <w:sz w:val="1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0"/>
      </w:tblGrid>
      <w:tr w:rsidR="008D2D00">
        <w:trPr>
          <w:trHeight w:val="508"/>
        </w:trPr>
        <w:tc>
          <w:tcPr>
            <w:tcW w:w="8980" w:type="dxa"/>
          </w:tcPr>
          <w:p w:rsidR="008D2D00" w:rsidRDefault="00011195">
            <w:pPr>
              <w:pStyle w:val="TableParagraph"/>
              <w:spacing w:before="0" w:line="268" w:lineRule="exact"/>
              <w:ind w:left="10" w:right="3"/>
            </w:pPr>
            <w:r>
              <w:t>Número</w:t>
            </w:r>
            <w:r>
              <w:rPr>
                <w:spacing w:val="-4"/>
              </w:rPr>
              <w:t xml:space="preserve"> </w:t>
            </w:r>
            <w:r>
              <w:t>de</w:t>
            </w:r>
            <w:r>
              <w:rPr>
                <w:spacing w:val="-6"/>
              </w:rPr>
              <w:t xml:space="preserve"> </w:t>
            </w:r>
            <w:r>
              <w:t>mascotas</w:t>
            </w:r>
            <w:r>
              <w:rPr>
                <w:spacing w:val="-4"/>
              </w:rPr>
              <w:t xml:space="preserve"> </w:t>
            </w:r>
            <w:r>
              <w:t>atendidas</w:t>
            </w:r>
            <w:r>
              <w:rPr>
                <w:spacing w:val="-4"/>
              </w:rPr>
              <w:t xml:space="preserve"> </w:t>
            </w:r>
            <w:r>
              <w:t>en</w:t>
            </w:r>
            <w:r>
              <w:rPr>
                <w:spacing w:val="-5"/>
              </w:rPr>
              <w:t xml:space="preserve"> </w:t>
            </w:r>
            <w:r>
              <w:t>operativos</w:t>
            </w:r>
            <w:r>
              <w:rPr>
                <w:spacing w:val="-7"/>
              </w:rPr>
              <w:t xml:space="preserve"> </w:t>
            </w:r>
            <w:r>
              <w:t>en</w:t>
            </w:r>
            <w:r>
              <w:rPr>
                <w:spacing w:val="-5"/>
              </w:rPr>
              <w:t xml:space="preserve"> </w:t>
            </w:r>
            <w:r>
              <w:t>terreno</w:t>
            </w:r>
            <w:r>
              <w:rPr>
                <w:spacing w:val="-6"/>
              </w:rPr>
              <w:t xml:space="preserve"> </w:t>
            </w:r>
            <w:r>
              <w:rPr>
                <w:spacing w:val="-4"/>
              </w:rPr>
              <w:t>2024</w:t>
            </w:r>
          </w:p>
        </w:tc>
      </w:tr>
      <w:tr w:rsidR="008D2D00">
        <w:trPr>
          <w:trHeight w:val="508"/>
        </w:trPr>
        <w:tc>
          <w:tcPr>
            <w:tcW w:w="8980" w:type="dxa"/>
          </w:tcPr>
          <w:p w:rsidR="008D2D00" w:rsidRDefault="00011195">
            <w:pPr>
              <w:pStyle w:val="TableParagraph"/>
              <w:spacing w:before="0" w:line="268" w:lineRule="exact"/>
              <w:ind w:left="10"/>
            </w:pPr>
            <w:r>
              <w:rPr>
                <w:spacing w:val="-5"/>
              </w:rPr>
              <w:t>549</w:t>
            </w:r>
          </w:p>
        </w:tc>
      </w:tr>
    </w:tbl>
    <w:p w:rsidR="008D2D00" w:rsidRDefault="008D2D00">
      <w:pPr>
        <w:pStyle w:val="Textoindependiente"/>
        <w:rPr>
          <w:sz w:val="14"/>
        </w:rPr>
        <w:sectPr w:rsidR="008D2D00">
          <w:headerReference w:type="default" r:id="rId12"/>
          <w:footerReference w:type="default" r:id="rId13"/>
          <w:pgSz w:w="12240" w:h="18720"/>
          <w:pgMar w:top="1500" w:right="0" w:bottom="1220" w:left="1440" w:header="471" w:footer="1028" w:gutter="0"/>
          <w:cols w:space="720"/>
        </w:sectPr>
      </w:pPr>
    </w:p>
    <w:p w:rsidR="008D2D00" w:rsidRDefault="008D2D00">
      <w:pPr>
        <w:pStyle w:val="Textoindependiente"/>
      </w:pPr>
    </w:p>
    <w:p w:rsidR="008D2D00" w:rsidRDefault="008D2D00">
      <w:pPr>
        <w:pStyle w:val="Textoindependiente"/>
        <w:spacing w:before="18"/>
      </w:pPr>
    </w:p>
    <w:p w:rsidR="008D2D00" w:rsidRDefault="00011195">
      <w:pPr>
        <w:pStyle w:val="Textoindependiente"/>
        <w:ind w:left="1405"/>
        <w:rPr>
          <w:sz w:val="20"/>
        </w:rPr>
      </w:pPr>
      <w:r>
        <w:rPr>
          <w:noProof/>
          <w:sz w:val="20"/>
          <w:lang w:val="es-CL" w:eastAsia="es-CL"/>
        </w:rPr>
        <w:drawing>
          <wp:inline distT="0" distB="0" distL="0" distR="0">
            <wp:extent cx="4506338" cy="2706338"/>
            <wp:effectExtent l="0" t="0" r="0" b="0"/>
            <wp:docPr id="9"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a:stretch/>
                  </pic:blipFill>
                  <pic:spPr bwMode="auto">
                    <a:xfrm>
                      <a:off x="0" y="0"/>
                      <a:ext cx="4506338" cy="2706338"/>
                    </a:xfrm>
                    <a:prstGeom prst="rect">
                      <a:avLst/>
                    </a:prstGeom>
                  </pic:spPr>
                </pic:pic>
              </a:graphicData>
            </a:graphic>
          </wp:inline>
        </w:drawing>
      </w:r>
    </w:p>
    <w:p w:rsidR="008D2D00" w:rsidRDefault="008D2D00">
      <w:pPr>
        <w:pStyle w:val="Textoindependiente"/>
        <w:spacing w:before="12" w:after="1"/>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1"/>
      </w:tblGrid>
      <w:tr w:rsidR="008D2D00">
        <w:trPr>
          <w:trHeight w:val="508"/>
        </w:trPr>
        <w:tc>
          <w:tcPr>
            <w:tcW w:w="4489" w:type="dxa"/>
          </w:tcPr>
          <w:p w:rsidR="008D2D00" w:rsidRDefault="00011195">
            <w:pPr>
              <w:pStyle w:val="TableParagraph"/>
              <w:spacing w:before="0" w:line="268" w:lineRule="exact"/>
              <w:ind w:left="7" w:right="2"/>
            </w:pPr>
            <w:r>
              <w:t>Total</w:t>
            </w:r>
            <w:r>
              <w:rPr>
                <w:spacing w:val="-9"/>
              </w:rPr>
              <w:t xml:space="preserve"> </w:t>
            </w:r>
            <w:r>
              <w:t>mascotas</w:t>
            </w:r>
            <w:r>
              <w:rPr>
                <w:spacing w:val="-5"/>
              </w:rPr>
              <w:t xml:space="preserve"> </w:t>
            </w:r>
            <w:r>
              <w:t>atendidas</w:t>
            </w:r>
            <w:r>
              <w:rPr>
                <w:spacing w:val="-6"/>
              </w:rPr>
              <w:t xml:space="preserve"> </w:t>
            </w:r>
            <w:r>
              <w:t>centro</w:t>
            </w:r>
            <w:r>
              <w:rPr>
                <w:spacing w:val="-7"/>
              </w:rPr>
              <w:t xml:space="preserve"> </w:t>
            </w:r>
            <w:r>
              <w:rPr>
                <w:spacing w:val="-2"/>
              </w:rPr>
              <w:t>veterinario</w:t>
            </w:r>
          </w:p>
        </w:tc>
        <w:tc>
          <w:tcPr>
            <w:tcW w:w="4491" w:type="dxa"/>
          </w:tcPr>
          <w:p w:rsidR="008D2D00" w:rsidRDefault="00011195">
            <w:pPr>
              <w:pStyle w:val="TableParagraph"/>
              <w:spacing w:before="0" w:line="268" w:lineRule="exact"/>
              <w:ind w:left="5"/>
            </w:pPr>
            <w:r>
              <w:t>Total</w:t>
            </w:r>
            <w:r>
              <w:rPr>
                <w:spacing w:val="-8"/>
              </w:rPr>
              <w:t xml:space="preserve"> </w:t>
            </w:r>
            <w:r>
              <w:t>mascotas</w:t>
            </w:r>
            <w:r>
              <w:rPr>
                <w:spacing w:val="-5"/>
              </w:rPr>
              <w:t xml:space="preserve"> </w:t>
            </w:r>
            <w:r>
              <w:t>atendidas</w:t>
            </w:r>
            <w:r>
              <w:rPr>
                <w:spacing w:val="-6"/>
              </w:rPr>
              <w:t xml:space="preserve"> </w:t>
            </w:r>
            <w:r>
              <w:t>centro</w:t>
            </w:r>
            <w:r>
              <w:rPr>
                <w:spacing w:val="-6"/>
              </w:rPr>
              <w:t xml:space="preserve"> </w:t>
            </w:r>
            <w:r>
              <w:rPr>
                <w:spacing w:val="-4"/>
              </w:rPr>
              <w:t>fijo</w:t>
            </w:r>
          </w:p>
        </w:tc>
      </w:tr>
      <w:tr w:rsidR="008D2D00">
        <w:trPr>
          <w:trHeight w:val="510"/>
        </w:trPr>
        <w:tc>
          <w:tcPr>
            <w:tcW w:w="4489" w:type="dxa"/>
          </w:tcPr>
          <w:p w:rsidR="008D2D00" w:rsidRDefault="00011195">
            <w:pPr>
              <w:pStyle w:val="TableParagraph"/>
              <w:spacing w:before="0" w:line="268" w:lineRule="exact"/>
              <w:ind w:left="7"/>
            </w:pPr>
            <w:r>
              <w:rPr>
                <w:spacing w:val="-2"/>
              </w:rPr>
              <w:t>2.313</w:t>
            </w:r>
          </w:p>
        </w:tc>
        <w:tc>
          <w:tcPr>
            <w:tcW w:w="4491" w:type="dxa"/>
          </w:tcPr>
          <w:p w:rsidR="008D2D00" w:rsidRDefault="00011195">
            <w:pPr>
              <w:pStyle w:val="TableParagraph"/>
              <w:spacing w:before="0" w:line="268" w:lineRule="exact"/>
              <w:ind w:left="5"/>
            </w:pPr>
            <w:r>
              <w:rPr>
                <w:spacing w:val="-5"/>
              </w:rPr>
              <w:t>549</w:t>
            </w:r>
          </w:p>
        </w:tc>
      </w:tr>
    </w:tbl>
    <w:p w:rsidR="008D2D00" w:rsidRDefault="00011195">
      <w:pPr>
        <w:pStyle w:val="Textoindependiente"/>
        <w:spacing w:before="201"/>
      </w:pPr>
      <w:r>
        <w:rPr>
          <w:spacing w:val="-2"/>
          <w:u w:val="single"/>
        </w:rPr>
        <w:t>Microchips</w:t>
      </w:r>
      <w:r>
        <w:rPr>
          <w:spacing w:val="-2"/>
        </w:rPr>
        <w:t>:</w:t>
      </w:r>
    </w:p>
    <w:p w:rsidR="008D2D00" w:rsidRDefault="00011195">
      <w:pPr>
        <w:pStyle w:val="Textoindependiente"/>
        <w:spacing w:before="241" w:line="276" w:lineRule="auto"/>
        <w:ind w:left="262" w:right="1692"/>
        <w:jc w:val="both"/>
      </w:pPr>
      <w:r>
        <w:t>La identificación y posterior registro de mascotas es uno de los pilares de la tenenc</w:t>
      </w:r>
      <w:r>
        <w:t>ia responsable. Por esto, como programa hemos puesto énfasis en este ítem. Esto se vincula directamente con el cumplimiento de la Ley 21.020 (que obliga a la identificación y registro de mascotas) y por ende a la fiscalización de las leyes sobre este tema.</w:t>
      </w:r>
    </w:p>
    <w:p w:rsidR="008D2D00" w:rsidRDefault="008D2D00">
      <w:pPr>
        <w:pStyle w:val="Textoindependiente"/>
        <w:spacing w:before="4" w:after="1"/>
        <w:rPr>
          <w:sz w:val="16"/>
        </w:rPr>
      </w:pPr>
    </w:p>
    <w:tbl>
      <w:tblPr>
        <w:tblStyle w:val="TableNormal"/>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740"/>
        <w:gridCol w:w="1569"/>
      </w:tblGrid>
      <w:tr w:rsidR="008D2D00">
        <w:trPr>
          <w:trHeight w:val="281"/>
        </w:trPr>
        <w:tc>
          <w:tcPr>
            <w:tcW w:w="5029" w:type="dxa"/>
            <w:gridSpan w:val="3"/>
          </w:tcPr>
          <w:p w:rsidR="008D2D00" w:rsidRDefault="00011195">
            <w:pPr>
              <w:pStyle w:val="TableParagraph"/>
              <w:spacing w:before="11" w:line="250" w:lineRule="exact"/>
              <w:ind w:left="10" w:right="11"/>
            </w:pPr>
            <w:r>
              <w:rPr>
                <w:spacing w:val="-2"/>
              </w:rPr>
              <w:t>Microchips</w:t>
            </w:r>
          </w:p>
        </w:tc>
      </w:tr>
      <w:tr w:rsidR="008D2D00">
        <w:trPr>
          <w:trHeight w:val="281"/>
        </w:trPr>
        <w:tc>
          <w:tcPr>
            <w:tcW w:w="1720" w:type="dxa"/>
          </w:tcPr>
          <w:p w:rsidR="008D2D00" w:rsidRDefault="00011195">
            <w:pPr>
              <w:pStyle w:val="TableParagraph"/>
              <w:spacing w:before="11" w:line="250" w:lineRule="exact"/>
              <w:ind w:left="19" w:right="14"/>
            </w:pPr>
            <w:r>
              <w:t>Centro</w:t>
            </w:r>
            <w:r>
              <w:rPr>
                <w:spacing w:val="9"/>
              </w:rPr>
              <w:t xml:space="preserve"> </w:t>
            </w:r>
            <w:r>
              <w:rPr>
                <w:spacing w:val="-4"/>
              </w:rPr>
              <w:t>fijo</w:t>
            </w:r>
          </w:p>
        </w:tc>
        <w:tc>
          <w:tcPr>
            <w:tcW w:w="1740" w:type="dxa"/>
          </w:tcPr>
          <w:p w:rsidR="008D2D00" w:rsidRDefault="00011195">
            <w:pPr>
              <w:pStyle w:val="TableParagraph"/>
              <w:spacing w:before="11" w:line="250" w:lineRule="exact"/>
              <w:ind w:left="20"/>
            </w:pPr>
            <w:r>
              <w:t>Centro</w:t>
            </w:r>
            <w:r>
              <w:rPr>
                <w:spacing w:val="9"/>
              </w:rPr>
              <w:t xml:space="preserve"> </w:t>
            </w:r>
            <w:r>
              <w:rPr>
                <w:spacing w:val="-2"/>
              </w:rPr>
              <w:t>móvil</w:t>
            </w:r>
          </w:p>
        </w:tc>
        <w:tc>
          <w:tcPr>
            <w:tcW w:w="1569" w:type="dxa"/>
          </w:tcPr>
          <w:p w:rsidR="008D2D00" w:rsidRDefault="00011195">
            <w:pPr>
              <w:pStyle w:val="TableParagraph"/>
              <w:spacing w:before="11" w:line="250" w:lineRule="exact"/>
              <w:ind w:left="16"/>
            </w:pPr>
            <w:r>
              <w:rPr>
                <w:spacing w:val="-2"/>
              </w:rPr>
              <w:t>Cirugías</w:t>
            </w:r>
          </w:p>
        </w:tc>
      </w:tr>
      <w:tr w:rsidR="008D2D00">
        <w:trPr>
          <w:trHeight w:val="281"/>
        </w:trPr>
        <w:tc>
          <w:tcPr>
            <w:tcW w:w="1720" w:type="dxa"/>
          </w:tcPr>
          <w:p w:rsidR="008D2D00" w:rsidRDefault="00011195">
            <w:pPr>
              <w:pStyle w:val="TableParagraph"/>
              <w:spacing w:before="11" w:line="250" w:lineRule="exact"/>
              <w:ind w:left="19"/>
            </w:pPr>
            <w:r>
              <w:rPr>
                <w:spacing w:val="-5"/>
              </w:rPr>
              <w:t>443</w:t>
            </w:r>
          </w:p>
        </w:tc>
        <w:tc>
          <w:tcPr>
            <w:tcW w:w="1740" w:type="dxa"/>
          </w:tcPr>
          <w:p w:rsidR="008D2D00" w:rsidRDefault="00011195">
            <w:pPr>
              <w:pStyle w:val="TableParagraph"/>
              <w:spacing w:before="11" w:line="250" w:lineRule="exact"/>
              <w:ind w:left="20"/>
            </w:pPr>
            <w:r>
              <w:rPr>
                <w:spacing w:val="-5"/>
              </w:rPr>
              <w:t>164</w:t>
            </w:r>
          </w:p>
        </w:tc>
        <w:tc>
          <w:tcPr>
            <w:tcW w:w="1569" w:type="dxa"/>
          </w:tcPr>
          <w:p w:rsidR="008D2D00" w:rsidRDefault="00011195">
            <w:pPr>
              <w:pStyle w:val="TableParagraph"/>
              <w:spacing w:before="11" w:line="250" w:lineRule="exact"/>
              <w:ind w:left="16" w:right="6"/>
            </w:pPr>
            <w:r>
              <w:rPr>
                <w:spacing w:val="-5"/>
              </w:rPr>
              <w:t>801</w:t>
            </w:r>
          </w:p>
        </w:tc>
      </w:tr>
      <w:tr w:rsidR="008D2D00">
        <w:trPr>
          <w:trHeight w:val="281"/>
        </w:trPr>
        <w:tc>
          <w:tcPr>
            <w:tcW w:w="5029" w:type="dxa"/>
            <w:gridSpan w:val="3"/>
          </w:tcPr>
          <w:p w:rsidR="008D2D00" w:rsidRDefault="00011195">
            <w:pPr>
              <w:pStyle w:val="TableParagraph"/>
              <w:spacing w:before="11" w:line="250" w:lineRule="exact"/>
              <w:ind w:left="11" w:right="1"/>
            </w:pPr>
            <w:r>
              <w:t>Total</w:t>
            </w:r>
            <w:r>
              <w:rPr>
                <w:spacing w:val="5"/>
              </w:rPr>
              <w:t xml:space="preserve"> </w:t>
            </w:r>
            <w:r>
              <w:rPr>
                <w:spacing w:val="-2"/>
              </w:rPr>
              <w:t>1.408</w:t>
            </w:r>
          </w:p>
        </w:tc>
      </w:tr>
    </w:tbl>
    <w:p w:rsidR="008D2D00" w:rsidRDefault="00011195">
      <w:pPr>
        <w:pStyle w:val="Textoindependiente"/>
        <w:ind w:left="1733"/>
        <w:rPr>
          <w:sz w:val="20"/>
        </w:rPr>
      </w:pPr>
      <w:r>
        <w:rPr>
          <w:noProof/>
          <w:sz w:val="20"/>
          <w:lang w:val="es-CL" w:eastAsia="es-CL"/>
        </w:rPr>
        <w:drawing>
          <wp:inline distT="0" distB="0" distL="0" distR="0">
            <wp:extent cx="4153694" cy="2497074"/>
            <wp:effectExtent l="0" t="0" r="0" b="0"/>
            <wp:docPr id="10"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a:stretch/>
                  </pic:blipFill>
                  <pic:spPr bwMode="auto">
                    <a:xfrm>
                      <a:off x="0" y="0"/>
                      <a:ext cx="4153694" cy="2497074"/>
                    </a:xfrm>
                    <a:prstGeom prst="rect">
                      <a:avLst/>
                    </a:prstGeom>
                  </pic:spPr>
                </pic:pic>
              </a:graphicData>
            </a:graphic>
          </wp:inline>
        </w:drawing>
      </w:r>
    </w:p>
    <w:p w:rsidR="008D2D00" w:rsidRDefault="008D2D00">
      <w:pPr>
        <w:pStyle w:val="Textoindependiente"/>
        <w:spacing w:before="239"/>
        <w:rPr>
          <w:b/>
          <w:sz w:val="20"/>
        </w:rPr>
      </w:pPr>
    </w:p>
    <w:p w:rsidR="008D2D00" w:rsidRDefault="00011195">
      <w:pPr>
        <w:pStyle w:val="TableParagraph"/>
        <w:rPr>
          <w:b/>
        </w:rPr>
      </w:pPr>
      <w:r>
        <w:rPr>
          <w:b/>
        </w:rPr>
        <w:t xml:space="preserve">                                                  </w:t>
      </w:r>
    </w:p>
    <w:p w:rsidR="008D2D00" w:rsidRDefault="00011195">
      <w:pPr>
        <w:pStyle w:val="TableParagraph"/>
        <w:rPr>
          <w:b/>
        </w:rPr>
      </w:pPr>
      <w:r>
        <w:rPr>
          <w:b/>
        </w:rPr>
        <w:t xml:space="preserve">  KARYMME VALLEJOS ILABACA                                                                                                                                                                                                                  MÉDICA VETERINARIO</w:t>
      </w:r>
    </w:p>
    <w:p w:rsidR="008D2D00" w:rsidRDefault="00011195">
      <w:pPr>
        <w:pStyle w:val="TableParagraph"/>
        <w:rPr>
          <w:b/>
        </w:rPr>
      </w:pPr>
      <w:r>
        <w:rPr>
          <w:b/>
        </w:rPr>
        <w:t>R</w:t>
      </w:r>
      <w:r>
        <w:rPr>
          <w:b/>
        </w:rPr>
        <w:t>UT 17.143.757-1</w:t>
      </w:r>
    </w:p>
    <w:p w:rsidR="008D2D00" w:rsidRDefault="00011195">
      <w:pPr>
        <w:pStyle w:val="TableParagraph"/>
        <w:rPr>
          <w:b/>
        </w:rPr>
      </w:pPr>
      <w:r>
        <w:rPr>
          <w:b/>
        </w:rPr>
        <w:t>PROGRAMA TENENCIA RESPONSABLE Y PROTECCIÓN ANIMAL</w:t>
      </w:r>
    </w:p>
    <w:p w:rsidR="008D2D00" w:rsidRDefault="008D2D00">
      <w:pPr>
        <w:pStyle w:val="Textoindependiente"/>
        <w:spacing w:before="9"/>
        <w:rPr>
          <w:sz w:val="3"/>
        </w:rPr>
      </w:pPr>
    </w:p>
    <w:sectPr w:rsidR="008D2D00">
      <w:pgSz w:w="12240" w:h="18720"/>
      <w:pgMar w:top="1500" w:right="0" w:bottom="1220" w:left="1440" w:header="471" w:footer="10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00" w:rsidRDefault="00011195">
      <w:r>
        <w:separator/>
      </w:r>
    </w:p>
  </w:endnote>
  <w:endnote w:type="continuationSeparator" w:id="0">
    <w:p w:rsidR="008D2D00" w:rsidRDefault="000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00" w:rsidRDefault="00011195">
    <w:pPr>
      <w:pStyle w:val="Textoindependiente"/>
      <w:spacing w:line="14" w:lineRule="auto"/>
      <w:rPr>
        <w:sz w:val="20"/>
      </w:rPr>
    </w:pPr>
    <w:r>
      <w:rPr>
        <w:noProof/>
        <w:sz w:val="20"/>
        <w:lang w:val="es-CL" w:eastAsia="es-CL"/>
      </w:rPr>
      <mc:AlternateContent>
        <mc:Choice Requires="wps">
          <w:drawing>
            <wp:anchor distT="0" distB="0" distL="0" distR="0" simplePos="0" relativeHeight="251657216" behindDoc="1" locked="0" layoutInCell="1" allowOverlap="1">
              <wp:simplePos x="0" y="0"/>
              <wp:positionH relativeFrom="page">
                <wp:posOffset>1081405</wp:posOffset>
              </wp:positionH>
              <wp:positionV relativeFrom="page">
                <wp:posOffset>11061700</wp:posOffset>
              </wp:positionV>
              <wp:extent cx="5615940" cy="1270"/>
              <wp:effectExtent l="0" t="0" r="0" b="0"/>
              <wp:wrapNone/>
              <wp:docPr id="3" name="Graphic 2"/>
              <wp:cNvGraphicFramePr/>
              <a:graphic xmlns:a="http://schemas.openxmlformats.org/drawingml/2006/main">
                <a:graphicData uri="http://schemas.microsoft.com/office/word/2010/wordprocessingShape">
                  <wps:wsp>
                    <wps:cNvSpPr/>
                    <wps:spPr bwMode="auto">
                      <a:xfrm>
                        <a:off x="0" y="0"/>
                        <a:ext cx="5615940" cy="1270"/>
                      </a:xfrm>
                      <a:custGeom>
                        <a:avLst/>
                        <a:gdLst/>
                        <a:ahLst/>
                        <a:cxnLst/>
                        <a:rect l="l" t="t" r="r" b="b"/>
                        <a:pathLst>
                          <a:path w="5615940" extrusionOk="0">
                            <a:moveTo>
                              <a:pt x="0" y="0"/>
                            </a:moveTo>
                            <a:lnTo>
                              <a:pt x="5615940" y="0"/>
                            </a:lnTo>
                          </a:path>
                        </a:pathLst>
                      </a:custGeom>
                      <a:ln w="9525">
                        <a:solidFill>
                          <a:srgbClr val="006FC0"/>
                        </a:solidFill>
                        <a:prstDash val="solid"/>
                      </a:ln>
                    </wps:spPr>
                    <wps:bodyPr rot="0">
                      <a:prstTxWarp prst="textNoShape">
                        <a:avLst/>
                      </a:prstTxWarp>
                      <a:noAutofit/>
                    </wps:bodyPr>
                  </wps:wsp>
                </a:graphicData>
              </a:graphic>
            </wp:anchor>
          </w:drawing>
        </mc:Choice>
        <mc:Fallback>
          <w:pict>
            <v:shape w14:anchorId="6DB5F254" id="Graphic 2" o:spid="_x0000_s1026" style="position:absolute;margin-left:85.15pt;margin-top:871pt;width:442.2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" path="m,l5615940,e" filled="f" strokecolor="#006fc0">
              <v:path arrowok="t" o:extrusionok="f"/>
              <w10:wrap anchorx="page" anchory="page"/>
            </v:shape>
          </w:pict>
        </mc:Fallback>
      </mc:AlternateContent>
    </w:r>
    <w:r>
      <w:rPr>
        <w:noProof/>
        <w:sz w:val="20"/>
        <w:lang w:val="es-CL" w:eastAsia="es-CL"/>
      </w:rPr>
      <mc:AlternateContent>
        <mc:Choice Requires="wps">
          <w:drawing>
            <wp:anchor distT="0" distB="0" distL="0" distR="0" simplePos="0" relativeHeight="251659264" behindDoc="1" locked="0" layoutInCell="1" allowOverlap="1">
              <wp:simplePos x="0" y="0"/>
              <wp:positionH relativeFrom="page">
                <wp:posOffset>1450594</wp:posOffset>
              </wp:positionH>
              <wp:positionV relativeFrom="page">
                <wp:posOffset>11139246</wp:posOffset>
              </wp:positionV>
              <wp:extent cx="4868545" cy="139700"/>
              <wp:effectExtent l="0" t="0" r="0" b="0"/>
              <wp:wrapNone/>
              <wp:docPr id="4" name="Textbox 3"/>
              <wp:cNvGraphicFramePr/>
              <a:graphic xmlns:a="http://schemas.openxmlformats.org/drawingml/2006/main">
                <a:graphicData uri="http://schemas.microsoft.com/office/word/2010/wordprocessingShape">
                  <wps:wsp>
                    <wps:cNvSpPr txBox="1"/>
                    <wps:spPr bwMode="auto">
                      <a:xfrm>
                        <a:off x="0" y="0"/>
                        <a:ext cx="4868545" cy="139700"/>
                      </a:xfrm>
                      <a:prstGeom prst="rect">
                        <a:avLst/>
                      </a:prstGeom>
                    </wps:spPr>
                    <wps:txbx>
                      <w:txbxContent>
                        <w:p w:rsidR="008D2D00" w:rsidRDefault="00011195">
                          <w:pPr>
                            <w:spacing w:line="203" w:lineRule="exact"/>
                            <w:ind w:left="20"/>
                            <w:rPr>
                              <w:sz w:val="18"/>
                            </w:rPr>
                          </w:pPr>
                          <w:r>
                            <w:rPr>
                              <w:sz w:val="18"/>
                            </w:rPr>
                            <w:t>I.</w:t>
                          </w:r>
                          <w:r>
                            <w:rPr>
                              <w:spacing w:val="-5"/>
                              <w:sz w:val="18"/>
                            </w:rPr>
                            <w:t xml:space="preserve"> </w:t>
                          </w:r>
                          <w:r>
                            <w:rPr>
                              <w:sz w:val="18"/>
                            </w:rPr>
                            <w:t>Municipalidad</w:t>
                          </w:r>
                          <w:r>
                            <w:rPr>
                              <w:spacing w:val="-1"/>
                              <w:sz w:val="18"/>
                            </w:rPr>
                            <w:t xml:space="preserve"> </w:t>
                          </w:r>
                          <w:r>
                            <w:rPr>
                              <w:sz w:val="18"/>
                            </w:rPr>
                            <w:t>de</w:t>
                          </w:r>
                          <w:r>
                            <w:rPr>
                              <w:spacing w:val="-4"/>
                              <w:sz w:val="18"/>
                            </w:rPr>
                            <w:t xml:space="preserve"> </w:t>
                          </w:r>
                          <w:r>
                            <w:rPr>
                              <w:sz w:val="18"/>
                            </w:rPr>
                            <w:t>Casablanca</w:t>
                          </w:r>
                          <w:r>
                            <w:rPr>
                              <w:spacing w:val="-3"/>
                              <w:sz w:val="18"/>
                            </w:rPr>
                            <w:t xml:space="preserve"> </w:t>
                          </w:r>
                          <w:r>
                            <w:rPr>
                              <w:sz w:val="18"/>
                            </w:rPr>
                            <w:t>/</w:t>
                          </w:r>
                          <w:r>
                            <w:rPr>
                              <w:spacing w:val="-1"/>
                              <w:sz w:val="18"/>
                            </w:rPr>
                            <w:t xml:space="preserve"> </w:t>
                          </w:r>
                          <w:r>
                            <w:rPr>
                              <w:sz w:val="18"/>
                            </w:rPr>
                            <w:t>F.</w:t>
                          </w:r>
                          <w:r>
                            <w:rPr>
                              <w:spacing w:val="-3"/>
                              <w:sz w:val="18"/>
                            </w:rPr>
                            <w:t xml:space="preserve"> </w:t>
                          </w:r>
                          <w:r>
                            <w:rPr>
                              <w:sz w:val="18"/>
                            </w:rPr>
                            <w:t>32-2277400</w:t>
                          </w:r>
                          <w:r>
                            <w:rPr>
                              <w:spacing w:val="-3"/>
                              <w:sz w:val="18"/>
                            </w:rPr>
                            <w:t xml:space="preserve"> </w:t>
                          </w:r>
                          <w:r>
                            <w:rPr>
                              <w:sz w:val="18"/>
                            </w:rPr>
                            <w:t>/</w:t>
                          </w:r>
                          <w:r>
                            <w:rPr>
                              <w:spacing w:val="-4"/>
                              <w:sz w:val="18"/>
                            </w:rPr>
                            <w:t xml:space="preserve"> </w:t>
                          </w:r>
                          <w:r>
                            <w:rPr>
                              <w:sz w:val="18"/>
                            </w:rPr>
                            <w:t>Constitución</w:t>
                          </w:r>
                          <w:r>
                            <w:rPr>
                              <w:spacing w:val="-4"/>
                              <w:sz w:val="18"/>
                            </w:rPr>
                            <w:t xml:space="preserve"> </w:t>
                          </w:r>
                          <w:r>
                            <w:rPr>
                              <w:sz w:val="18"/>
                            </w:rPr>
                            <w:t>N°</w:t>
                          </w:r>
                          <w:r>
                            <w:rPr>
                              <w:spacing w:val="-2"/>
                              <w:sz w:val="18"/>
                            </w:rPr>
                            <w:t xml:space="preserve"> </w:t>
                          </w:r>
                          <w:r>
                            <w:rPr>
                              <w:sz w:val="18"/>
                            </w:rPr>
                            <w:t>111</w:t>
                          </w:r>
                          <w:r>
                            <w:rPr>
                              <w:spacing w:val="-3"/>
                              <w:sz w:val="18"/>
                            </w:rPr>
                            <w:t xml:space="preserve"> </w:t>
                          </w:r>
                          <w:r>
                            <w:rPr>
                              <w:sz w:val="18"/>
                            </w:rPr>
                            <w:t>/</w:t>
                          </w:r>
                          <w:r>
                            <w:rPr>
                              <w:spacing w:val="-2"/>
                              <w:sz w:val="18"/>
                            </w:rPr>
                            <w:t xml:space="preserve"> </w:t>
                          </w:r>
                          <w:hyperlink r:id="rId1" w:tooltip="http://www.municipalidadcasablanca.cl/" w:history="1">
                            <w:r>
                              <w:rPr>
                                <w:spacing w:val="-2"/>
                                <w:sz w:val="18"/>
                              </w:rPr>
                              <w:t>www.municipalidadcasablanca.cl</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14.2pt;margin-top:877.1pt;width:383.3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" filled="f" stroked="f">
              <v:textbox inset="0,0,0,0">
                <w:txbxContent>
                  <w:p w:rsidR="008D2D00" w:rsidRDefault="00011195">
                    <w:pPr>
                      <w:spacing w:line="203" w:lineRule="exact"/>
                      <w:ind w:left="20"/>
                      <w:rPr>
                        <w:sz w:val="18"/>
                      </w:rPr>
                    </w:pPr>
                    <w:r>
                      <w:rPr>
                        <w:sz w:val="18"/>
                      </w:rPr>
                      <w:t>I.</w:t>
                    </w:r>
                    <w:r>
                      <w:rPr>
                        <w:spacing w:val="-5"/>
                        <w:sz w:val="18"/>
                      </w:rPr>
                      <w:t xml:space="preserve"> </w:t>
                    </w:r>
                    <w:r>
                      <w:rPr>
                        <w:sz w:val="18"/>
                      </w:rPr>
                      <w:t>Municipalidad</w:t>
                    </w:r>
                    <w:r>
                      <w:rPr>
                        <w:spacing w:val="-1"/>
                        <w:sz w:val="18"/>
                      </w:rPr>
                      <w:t xml:space="preserve"> </w:t>
                    </w:r>
                    <w:r>
                      <w:rPr>
                        <w:sz w:val="18"/>
                      </w:rPr>
                      <w:t>de</w:t>
                    </w:r>
                    <w:r>
                      <w:rPr>
                        <w:spacing w:val="-4"/>
                        <w:sz w:val="18"/>
                      </w:rPr>
                      <w:t xml:space="preserve"> </w:t>
                    </w:r>
                    <w:r>
                      <w:rPr>
                        <w:sz w:val="18"/>
                      </w:rPr>
                      <w:t>Casablanca</w:t>
                    </w:r>
                    <w:r>
                      <w:rPr>
                        <w:spacing w:val="-3"/>
                        <w:sz w:val="18"/>
                      </w:rPr>
                      <w:t xml:space="preserve"> </w:t>
                    </w:r>
                    <w:r>
                      <w:rPr>
                        <w:sz w:val="18"/>
                      </w:rPr>
                      <w:t>/</w:t>
                    </w:r>
                    <w:r>
                      <w:rPr>
                        <w:spacing w:val="-1"/>
                        <w:sz w:val="18"/>
                      </w:rPr>
                      <w:t xml:space="preserve"> </w:t>
                    </w:r>
                    <w:r>
                      <w:rPr>
                        <w:sz w:val="18"/>
                      </w:rPr>
                      <w:t>F.</w:t>
                    </w:r>
                    <w:r>
                      <w:rPr>
                        <w:spacing w:val="-3"/>
                        <w:sz w:val="18"/>
                      </w:rPr>
                      <w:t xml:space="preserve"> </w:t>
                    </w:r>
                    <w:r>
                      <w:rPr>
                        <w:sz w:val="18"/>
                      </w:rPr>
                      <w:t>32-2277400</w:t>
                    </w:r>
                    <w:r>
                      <w:rPr>
                        <w:spacing w:val="-3"/>
                        <w:sz w:val="18"/>
                      </w:rPr>
                      <w:t xml:space="preserve"> </w:t>
                    </w:r>
                    <w:r>
                      <w:rPr>
                        <w:sz w:val="18"/>
                      </w:rPr>
                      <w:t>/</w:t>
                    </w:r>
                    <w:r>
                      <w:rPr>
                        <w:spacing w:val="-4"/>
                        <w:sz w:val="18"/>
                      </w:rPr>
                      <w:t xml:space="preserve"> </w:t>
                    </w:r>
                    <w:r>
                      <w:rPr>
                        <w:sz w:val="18"/>
                      </w:rPr>
                      <w:t>Constitución</w:t>
                    </w:r>
                    <w:r>
                      <w:rPr>
                        <w:spacing w:val="-4"/>
                        <w:sz w:val="18"/>
                      </w:rPr>
                      <w:t xml:space="preserve"> </w:t>
                    </w:r>
                    <w:r>
                      <w:rPr>
                        <w:sz w:val="18"/>
                      </w:rPr>
                      <w:t>N°</w:t>
                    </w:r>
                    <w:r>
                      <w:rPr>
                        <w:spacing w:val="-2"/>
                        <w:sz w:val="18"/>
                      </w:rPr>
                      <w:t xml:space="preserve"> </w:t>
                    </w:r>
                    <w:r>
                      <w:rPr>
                        <w:sz w:val="18"/>
                      </w:rPr>
                      <w:t>111</w:t>
                    </w:r>
                    <w:r>
                      <w:rPr>
                        <w:spacing w:val="-3"/>
                        <w:sz w:val="18"/>
                      </w:rPr>
                      <w:t xml:space="preserve"> </w:t>
                    </w:r>
                    <w:r>
                      <w:rPr>
                        <w:sz w:val="18"/>
                      </w:rPr>
                      <w:t>/</w:t>
                    </w:r>
                    <w:r>
                      <w:rPr>
                        <w:spacing w:val="-2"/>
                        <w:sz w:val="18"/>
                      </w:rPr>
                      <w:t xml:space="preserve"> </w:t>
                    </w:r>
                    <w:hyperlink r:id="rId2" w:tooltip="http://www.municipalidadcasablanca.cl/" w:history="1">
                      <w:r>
                        <w:rPr>
                          <w:spacing w:val="-2"/>
                          <w:sz w:val="18"/>
                        </w:rPr>
                        <w:t>www.municipalidadcasablanca.cl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00" w:rsidRDefault="00011195">
    <w:pPr>
      <w:pStyle w:val="Textoindependiente"/>
      <w:spacing w:line="14" w:lineRule="auto"/>
      <w:rPr>
        <w:sz w:val="20"/>
      </w:rPr>
    </w:pPr>
    <w:r>
      <w:rPr>
        <w:noProof/>
        <w:sz w:val="20"/>
        <w:lang w:val="es-CL" w:eastAsia="es-CL"/>
      </w:rPr>
      <mc:AlternateContent>
        <mc:Choice Requires="wps">
          <w:drawing>
            <wp:anchor distT="0" distB="0" distL="0" distR="0" simplePos="0" relativeHeight="251658240" behindDoc="1" locked="0" layoutInCell="1" allowOverlap="1">
              <wp:simplePos x="0" y="0"/>
              <wp:positionH relativeFrom="page">
                <wp:posOffset>1081405</wp:posOffset>
              </wp:positionH>
              <wp:positionV relativeFrom="page">
                <wp:posOffset>11061700</wp:posOffset>
              </wp:positionV>
              <wp:extent cx="5615940" cy="1270"/>
              <wp:effectExtent l="0" t="0" r="0" b="0"/>
              <wp:wrapNone/>
              <wp:docPr id="5" name="Graphic 2"/>
              <wp:cNvGraphicFramePr/>
              <a:graphic xmlns:a="http://schemas.openxmlformats.org/drawingml/2006/main">
                <a:graphicData uri="http://schemas.microsoft.com/office/word/2010/wordprocessingShape">
                  <wps:wsp>
                    <wps:cNvSpPr/>
                    <wps:spPr bwMode="auto">
                      <a:xfrm>
                        <a:off x="0" y="0"/>
                        <a:ext cx="5615940" cy="1270"/>
                      </a:xfrm>
                      <a:custGeom>
                        <a:avLst/>
                        <a:gdLst/>
                        <a:ahLst/>
                        <a:cxnLst/>
                        <a:rect l="l" t="t" r="r" b="b"/>
                        <a:pathLst>
                          <a:path w="5615940" extrusionOk="0">
                            <a:moveTo>
                              <a:pt x="0" y="0"/>
                            </a:moveTo>
                            <a:lnTo>
                              <a:pt x="5615940" y="0"/>
                            </a:lnTo>
                          </a:path>
                        </a:pathLst>
                      </a:custGeom>
                      <a:ln w="9525">
                        <a:solidFill>
                          <a:srgbClr val="006FC0"/>
                        </a:solidFill>
                        <a:prstDash val="solid"/>
                      </a:ln>
                    </wps:spPr>
                    <wps:bodyPr rot="0">
                      <a:prstTxWarp prst="textNoShape">
                        <a:avLst/>
                      </a:prstTxWarp>
                      <a:noAutofit/>
                    </wps:bodyPr>
                  </wps:wsp>
                </a:graphicData>
              </a:graphic>
            </wp:anchor>
          </w:drawing>
        </mc:Choice>
        <mc:Fallback>
          <w:pict>
            <v:shape w14:anchorId="180AA8C3" id="Graphic 2" o:spid="_x0000_s1026" style="position:absolute;margin-left:85.15pt;margin-top:871pt;width:442.2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561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" path="m,l5615940,e" filled="f" strokecolor="#006fc0">
              <v:path arrowok="t" o:extrusionok="f"/>
              <w10:wrap anchorx="page" anchory="page"/>
            </v:shape>
          </w:pict>
        </mc:Fallback>
      </mc:AlternateContent>
    </w:r>
    <w:r>
      <w:rPr>
        <w:noProof/>
        <w:sz w:val="20"/>
        <w:lang w:val="es-CL" w:eastAsia="es-CL"/>
      </w:rPr>
      <mc:AlternateContent>
        <mc:Choice Requires="wps">
          <w:drawing>
            <wp:anchor distT="0" distB="0" distL="0" distR="0" simplePos="0" relativeHeight="251660288" behindDoc="1" locked="0" layoutInCell="1" allowOverlap="1">
              <wp:simplePos x="0" y="0"/>
              <wp:positionH relativeFrom="page">
                <wp:posOffset>1450594</wp:posOffset>
              </wp:positionH>
              <wp:positionV relativeFrom="page">
                <wp:posOffset>11139246</wp:posOffset>
              </wp:positionV>
              <wp:extent cx="4868545" cy="139700"/>
              <wp:effectExtent l="0" t="0" r="0" b="0"/>
              <wp:wrapNone/>
              <wp:docPr id="6" name="Textbox 3"/>
              <wp:cNvGraphicFramePr/>
              <a:graphic xmlns:a="http://schemas.openxmlformats.org/drawingml/2006/main">
                <a:graphicData uri="http://schemas.microsoft.com/office/word/2010/wordprocessingShape">
                  <wps:wsp>
                    <wps:cNvSpPr txBox="1"/>
                    <wps:spPr bwMode="auto">
                      <a:xfrm>
                        <a:off x="0" y="0"/>
                        <a:ext cx="4868545" cy="139700"/>
                      </a:xfrm>
                      <a:prstGeom prst="rect">
                        <a:avLst/>
                      </a:prstGeom>
                    </wps:spPr>
                    <wps:txbx>
                      <w:txbxContent>
                        <w:p w:rsidR="008D2D00" w:rsidRDefault="00011195">
                          <w:pPr>
                            <w:spacing w:line="203" w:lineRule="exact"/>
                            <w:ind w:left="20"/>
                            <w:rPr>
                              <w:sz w:val="18"/>
                            </w:rPr>
                          </w:pPr>
                          <w:r>
                            <w:rPr>
                              <w:sz w:val="18"/>
                            </w:rPr>
                            <w:t>I.</w:t>
                          </w:r>
                          <w:r>
                            <w:rPr>
                              <w:spacing w:val="-5"/>
                              <w:sz w:val="18"/>
                            </w:rPr>
                            <w:t xml:space="preserve"> </w:t>
                          </w:r>
                          <w:r>
                            <w:rPr>
                              <w:sz w:val="18"/>
                            </w:rPr>
                            <w:t>Municipalidad</w:t>
                          </w:r>
                          <w:r>
                            <w:rPr>
                              <w:spacing w:val="-1"/>
                              <w:sz w:val="18"/>
                            </w:rPr>
                            <w:t xml:space="preserve"> </w:t>
                          </w:r>
                          <w:r>
                            <w:rPr>
                              <w:sz w:val="18"/>
                            </w:rPr>
                            <w:t>de</w:t>
                          </w:r>
                          <w:r>
                            <w:rPr>
                              <w:spacing w:val="-4"/>
                              <w:sz w:val="18"/>
                            </w:rPr>
                            <w:t xml:space="preserve"> </w:t>
                          </w:r>
                          <w:r>
                            <w:rPr>
                              <w:sz w:val="18"/>
                            </w:rPr>
                            <w:t>Casablanca</w:t>
                          </w:r>
                          <w:r>
                            <w:rPr>
                              <w:spacing w:val="-3"/>
                              <w:sz w:val="18"/>
                            </w:rPr>
                            <w:t xml:space="preserve"> </w:t>
                          </w:r>
                          <w:r>
                            <w:rPr>
                              <w:sz w:val="18"/>
                            </w:rPr>
                            <w:t>/</w:t>
                          </w:r>
                          <w:r>
                            <w:rPr>
                              <w:spacing w:val="-1"/>
                              <w:sz w:val="18"/>
                            </w:rPr>
                            <w:t xml:space="preserve"> </w:t>
                          </w:r>
                          <w:r>
                            <w:rPr>
                              <w:sz w:val="18"/>
                            </w:rPr>
                            <w:t>F.</w:t>
                          </w:r>
                          <w:r>
                            <w:rPr>
                              <w:spacing w:val="-3"/>
                              <w:sz w:val="18"/>
                            </w:rPr>
                            <w:t xml:space="preserve"> </w:t>
                          </w:r>
                          <w:r>
                            <w:rPr>
                              <w:sz w:val="18"/>
                            </w:rPr>
                            <w:t>32-2277400</w:t>
                          </w:r>
                          <w:r>
                            <w:rPr>
                              <w:spacing w:val="-3"/>
                              <w:sz w:val="18"/>
                            </w:rPr>
                            <w:t xml:space="preserve"> </w:t>
                          </w:r>
                          <w:r>
                            <w:rPr>
                              <w:sz w:val="18"/>
                            </w:rPr>
                            <w:t>/</w:t>
                          </w:r>
                          <w:r>
                            <w:rPr>
                              <w:spacing w:val="-4"/>
                              <w:sz w:val="18"/>
                            </w:rPr>
                            <w:t xml:space="preserve"> </w:t>
                          </w:r>
                          <w:r>
                            <w:rPr>
                              <w:sz w:val="18"/>
                            </w:rPr>
                            <w:t>Constitución</w:t>
                          </w:r>
                          <w:r>
                            <w:rPr>
                              <w:spacing w:val="-4"/>
                              <w:sz w:val="18"/>
                            </w:rPr>
                            <w:t xml:space="preserve"> </w:t>
                          </w:r>
                          <w:r>
                            <w:rPr>
                              <w:sz w:val="18"/>
                            </w:rPr>
                            <w:t>N°</w:t>
                          </w:r>
                          <w:r>
                            <w:rPr>
                              <w:spacing w:val="-2"/>
                              <w:sz w:val="18"/>
                            </w:rPr>
                            <w:t xml:space="preserve"> </w:t>
                          </w:r>
                          <w:r>
                            <w:rPr>
                              <w:sz w:val="18"/>
                            </w:rPr>
                            <w:t>111</w:t>
                          </w:r>
                          <w:r>
                            <w:rPr>
                              <w:spacing w:val="-3"/>
                              <w:sz w:val="18"/>
                            </w:rPr>
                            <w:t xml:space="preserve"> </w:t>
                          </w:r>
                          <w:r>
                            <w:rPr>
                              <w:sz w:val="18"/>
                            </w:rPr>
                            <w:t>/</w:t>
                          </w:r>
                          <w:r>
                            <w:rPr>
                              <w:spacing w:val="-2"/>
                              <w:sz w:val="18"/>
                            </w:rPr>
                            <w:t xml:space="preserve"> </w:t>
                          </w:r>
                          <w:hyperlink r:id="rId1" w:tooltip="http://www.municipalidadcasablanca.cl/" w:history="1">
                            <w:r>
                              <w:rPr>
                                <w:spacing w:val="-2"/>
                                <w:sz w:val="18"/>
                              </w:rPr>
                              <w:t>www.municipalidadcasablanca.cl</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4.2pt;margin-top:877.1pt;width:383.3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" filled="f" stroked="f">
              <v:textbox inset="0,0,0,0">
                <w:txbxContent>
                  <w:p w:rsidR="008D2D00" w:rsidRDefault="00011195">
                    <w:pPr>
                      <w:spacing w:line="203" w:lineRule="exact"/>
                      <w:ind w:left="20"/>
                      <w:rPr>
                        <w:sz w:val="18"/>
                      </w:rPr>
                    </w:pPr>
                    <w:r>
                      <w:rPr>
                        <w:sz w:val="18"/>
                      </w:rPr>
                      <w:t>I.</w:t>
                    </w:r>
                    <w:r>
                      <w:rPr>
                        <w:spacing w:val="-5"/>
                        <w:sz w:val="18"/>
                      </w:rPr>
                      <w:t xml:space="preserve"> </w:t>
                    </w:r>
                    <w:r>
                      <w:rPr>
                        <w:sz w:val="18"/>
                      </w:rPr>
                      <w:t>Municipalidad</w:t>
                    </w:r>
                    <w:r>
                      <w:rPr>
                        <w:spacing w:val="-1"/>
                        <w:sz w:val="18"/>
                      </w:rPr>
                      <w:t xml:space="preserve"> </w:t>
                    </w:r>
                    <w:r>
                      <w:rPr>
                        <w:sz w:val="18"/>
                      </w:rPr>
                      <w:t>de</w:t>
                    </w:r>
                    <w:r>
                      <w:rPr>
                        <w:spacing w:val="-4"/>
                        <w:sz w:val="18"/>
                      </w:rPr>
                      <w:t xml:space="preserve"> </w:t>
                    </w:r>
                    <w:r>
                      <w:rPr>
                        <w:sz w:val="18"/>
                      </w:rPr>
                      <w:t>Casablanca</w:t>
                    </w:r>
                    <w:r>
                      <w:rPr>
                        <w:spacing w:val="-3"/>
                        <w:sz w:val="18"/>
                      </w:rPr>
                      <w:t xml:space="preserve"> </w:t>
                    </w:r>
                    <w:r>
                      <w:rPr>
                        <w:sz w:val="18"/>
                      </w:rPr>
                      <w:t>/</w:t>
                    </w:r>
                    <w:r>
                      <w:rPr>
                        <w:spacing w:val="-1"/>
                        <w:sz w:val="18"/>
                      </w:rPr>
                      <w:t xml:space="preserve"> </w:t>
                    </w:r>
                    <w:r>
                      <w:rPr>
                        <w:sz w:val="18"/>
                      </w:rPr>
                      <w:t>F.</w:t>
                    </w:r>
                    <w:r>
                      <w:rPr>
                        <w:spacing w:val="-3"/>
                        <w:sz w:val="18"/>
                      </w:rPr>
                      <w:t xml:space="preserve"> </w:t>
                    </w:r>
                    <w:r>
                      <w:rPr>
                        <w:sz w:val="18"/>
                      </w:rPr>
                      <w:t>32-2277400</w:t>
                    </w:r>
                    <w:r>
                      <w:rPr>
                        <w:spacing w:val="-3"/>
                        <w:sz w:val="18"/>
                      </w:rPr>
                      <w:t xml:space="preserve"> </w:t>
                    </w:r>
                    <w:r>
                      <w:rPr>
                        <w:sz w:val="18"/>
                      </w:rPr>
                      <w:t>/</w:t>
                    </w:r>
                    <w:r>
                      <w:rPr>
                        <w:spacing w:val="-4"/>
                        <w:sz w:val="18"/>
                      </w:rPr>
                      <w:t xml:space="preserve"> </w:t>
                    </w:r>
                    <w:r>
                      <w:rPr>
                        <w:sz w:val="18"/>
                      </w:rPr>
                      <w:t>Constitución</w:t>
                    </w:r>
                    <w:r>
                      <w:rPr>
                        <w:spacing w:val="-4"/>
                        <w:sz w:val="18"/>
                      </w:rPr>
                      <w:t xml:space="preserve"> </w:t>
                    </w:r>
                    <w:r>
                      <w:rPr>
                        <w:sz w:val="18"/>
                      </w:rPr>
                      <w:t>N°</w:t>
                    </w:r>
                    <w:r>
                      <w:rPr>
                        <w:spacing w:val="-2"/>
                        <w:sz w:val="18"/>
                      </w:rPr>
                      <w:t xml:space="preserve"> </w:t>
                    </w:r>
                    <w:r>
                      <w:rPr>
                        <w:sz w:val="18"/>
                      </w:rPr>
                      <w:t>111</w:t>
                    </w:r>
                    <w:r>
                      <w:rPr>
                        <w:spacing w:val="-3"/>
                        <w:sz w:val="18"/>
                      </w:rPr>
                      <w:t xml:space="preserve"> </w:t>
                    </w:r>
                    <w:r>
                      <w:rPr>
                        <w:sz w:val="18"/>
                      </w:rPr>
                      <w:t>/</w:t>
                    </w:r>
                    <w:r>
                      <w:rPr>
                        <w:spacing w:val="-2"/>
                        <w:sz w:val="18"/>
                      </w:rPr>
                      <w:t xml:space="preserve"> </w:t>
                    </w:r>
                    <w:hyperlink r:id="rId2" w:tooltip="http://www.municipalidadcasablanca.cl/" w:history="1">
                      <w:r>
                        <w:rPr>
                          <w:spacing w:val="-2"/>
                          <w:sz w:val="18"/>
                        </w:rPr>
                        <w:t>www.municipalidadcasablanca.cl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00" w:rsidRDefault="00011195">
      <w:r>
        <w:separator/>
      </w:r>
    </w:p>
  </w:footnote>
  <w:footnote w:type="continuationSeparator" w:id="0">
    <w:p w:rsidR="008D2D00" w:rsidRDefault="00011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00" w:rsidRDefault="00011195">
    <w:pPr>
      <w:pStyle w:val="Textoindependiente"/>
      <w:spacing w:line="14" w:lineRule="auto"/>
      <w:rPr>
        <w:sz w:val="20"/>
      </w:rPr>
    </w:pPr>
    <w:r>
      <w:rPr>
        <w:noProof/>
        <w:sz w:val="20"/>
        <w:lang w:val="es-CL" w:eastAsia="es-CL"/>
      </w:rPr>
      <w:drawing>
        <wp:anchor distT="0" distB="0" distL="0" distR="0" simplePos="0" relativeHeight="251655168" behindDoc="1" locked="0" layoutInCell="1" allowOverlap="1">
          <wp:simplePos x="0" y="0"/>
          <wp:positionH relativeFrom="page">
            <wp:posOffset>1199960</wp:posOffset>
          </wp:positionH>
          <wp:positionV relativeFrom="page">
            <wp:posOffset>299027</wp:posOffset>
          </wp:positionV>
          <wp:extent cx="820581" cy="514003"/>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pic:blipFill>
                <pic:spPr bwMode="auto">
                  <a:xfrm>
                    <a:off x="0" y="0"/>
                    <a:ext cx="820581" cy="51400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00" w:rsidRDefault="00011195">
    <w:pPr>
      <w:pStyle w:val="Textoindependiente"/>
      <w:spacing w:line="14" w:lineRule="auto"/>
      <w:rPr>
        <w:sz w:val="20"/>
      </w:rPr>
    </w:pPr>
    <w:r>
      <w:rPr>
        <w:noProof/>
        <w:sz w:val="20"/>
        <w:lang w:val="es-CL" w:eastAsia="es-CL"/>
      </w:rPr>
      <w:drawing>
        <wp:anchor distT="0" distB="0" distL="0" distR="0" simplePos="0" relativeHeight="251656192" behindDoc="1" locked="0" layoutInCell="1" allowOverlap="1">
          <wp:simplePos x="0" y="0"/>
          <wp:positionH relativeFrom="page">
            <wp:posOffset>1199960</wp:posOffset>
          </wp:positionH>
          <wp:positionV relativeFrom="page">
            <wp:posOffset>299027</wp:posOffset>
          </wp:positionV>
          <wp:extent cx="820581" cy="514003"/>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pic:blipFill>
                <pic:spPr bwMode="auto">
                  <a:xfrm>
                    <a:off x="0" y="0"/>
                    <a:ext cx="820581" cy="5140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546"/>
    <w:multiLevelType w:val="multilevel"/>
    <w:tmpl w:val="373C76B6"/>
    <w:lvl w:ilvl="0">
      <w:start w:val="1"/>
      <w:numFmt w:val="decimal"/>
      <w:lvlText w:val="%1."/>
      <w:lvlJc w:val="left"/>
      <w:pPr>
        <w:ind w:left="1679" w:hanging="360"/>
      </w:pPr>
    </w:lvl>
    <w:lvl w:ilvl="1">
      <w:start w:val="1"/>
      <w:numFmt w:val="lowerLetter"/>
      <w:lvlText w:val="%2."/>
      <w:lvlJc w:val="left"/>
      <w:pPr>
        <w:ind w:left="2399" w:hanging="360"/>
      </w:pPr>
    </w:lvl>
    <w:lvl w:ilvl="2">
      <w:start w:val="1"/>
      <w:numFmt w:val="lowerRoman"/>
      <w:lvlText w:val="%3."/>
      <w:lvlJc w:val="right"/>
      <w:pPr>
        <w:ind w:left="3119" w:hanging="180"/>
      </w:pPr>
    </w:lvl>
    <w:lvl w:ilvl="3">
      <w:start w:val="1"/>
      <w:numFmt w:val="decimal"/>
      <w:lvlText w:val="%4."/>
      <w:lvlJc w:val="left"/>
      <w:pPr>
        <w:ind w:left="3839" w:hanging="360"/>
      </w:pPr>
    </w:lvl>
    <w:lvl w:ilvl="4">
      <w:start w:val="1"/>
      <w:numFmt w:val="lowerLetter"/>
      <w:lvlText w:val="%5."/>
      <w:lvlJc w:val="left"/>
      <w:pPr>
        <w:ind w:left="4559" w:hanging="360"/>
      </w:pPr>
    </w:lvl>
    <w:lvl w:ilvl="5">
      <w:start w:val="1"/>
      <w:numFmt w:val="lowerRoman"/>
      <w:lvlText w:val="%6."/>
      <w:lvlJc w:val="right"/>
      <w:pPr>
        <w:ind w:left="5279" w:hanging="180"/>
      </w:pPr>
    </w:lvl>
    <w:lvl w:ilvl="6">
      <w:start w:val="1"/>
      <w:numFmt w:val="decimal"/>
      <w:lvlText w:val="%7."/>
      <w:lvlJc w:val="left"/>
      <w:pPr>
        <w:ind w:left="5999" w:hanging="360"/>
      </w:pPr>
    </w:lvl>
    <w:lvl w:ilvl="7">
      <w:start w:val="1"/>
      <w:numFmt w:val="lowerLetter"/>
      <w:lvlText w:val="%8."/>
      <w:lvlJc w:val="left"/>
      <w:pPr>
        <w:ind w:left="6719" w:hanging="360"/>
      </w:pPr>
    </w:lvl>
    <w:lvl w:ilvl="8">
      <w:start w:val="1"/>
      <w:numFmt w:val="lowerRoman"/>
      <w:lvlText w:val="%9."/>
      <w:lvlJc w:val="right"/>
      <w:pPr>
        <w:ind w:left="7439" w:hanging="180"/>
      </w:pPr>
    </w:lvl>
  </w:abstractNum>
  <w:abstractNum w:abstractNumId="1" w15:restartNumberingAfterBreak="0">
    <w:nsid w:val="273A04DC"/>
    <w:multiLevelType w:val="multilevel"/>
    <w:tmpl w:val="2B18A7D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11E57B5"/>
    <w:multiLevelType w:val="multilevel"/>
    <w:tmpl w:val="E0AA9D98"/>
    <w:lvl w:ilvl="0">
      <w:start w:val="1"/>
      <w:numFmt w:val="decimal"/>
      <w:lvlText w:val="%1."/>
      <w:lvlJc w:val="left"/>
      <w:pPr>
        <w:ind w:left="970" w:hanging="348"/>
        <w:jc w:val="left"/>
      </w:pPr>
      <w:rPr>
        <w:rFonts w:ascii="Calibri" w:eastAsia="Calibri" w:hAnsi="Calibri" w:cs="Calibri" w:hint="default"/>
        <w:b/>
        <w:bCs/>
        <w:i w:val="0"/>
        <w:iCs w:val="0"/>
        <w:spacing w:val="0"/>
        <w:sz w:val="22"/>
        <w:szCs w:val="22"/>
        <w:lang w:val="es-ES" w:eastAsia="en-US" w:bidi="ar-SA"/>
      </w:rPr>
    </w:lvl>
    <w:lvl w:ilvl="1">
      <w:start w:val="1"/>
      <w:numFmt w:val="decimal"/>
      <w:lvlText w:val="%1.%2"/>
      <w:lvlJc w:val="left"/>
      <w:pPr>
        <w:ind w:left="982" w:hanging="348"/>
        <w:jc w:val="left"/>
      </w:pPr>
      <w:rPr>
        <w:rFonts w:ascii="Calibri" w:eastAsia="Calibri" w:hAnsi="Calibri" w:cs="Calibri" w:hint="default"/>
        <w:b w:val="0"/>
        <w:bCs w:val="0"/>
        <w:i w:val="0"/>
        <w:iCs w:val="0"/>
        <w:spacing w:val="0"/>
        <w:sz w:val="22"/>
        <w:szCs w:val="22"/>
        <w:lang w:val="es-ES" w:eastAsia="en-US" w:bidi="ar-SA"/>
      </w:rPr>
    </w:lvl>
    <w:lvl w:ilvl="2">
      <w:numFmt w:val="bullet"/>
      <w:lvlText w:val="•"/>
      <w:lvlJc w:val="left"/>
      <w:pPr>
        <w:ind w:left="2944" w:hanging="348"/>
      </w:pPr>
      <w:rPr>
        <w:rFonts w:hint="default"/>
        <w:lang w:val="es-ES" w:eastAsia="en-US" w:bidi="ar-SA"/>
      </w:rPr>
    </w:lvl>
    <w:lvl w:ilvl="3">
      <w:numFmt w:val="bullet"/>
      <w:lvlText w:val="•"/>
      <w:lvlJc w:val="left"/>
      <w:pPr>
        <w:ind w:left="3926" w:hanging="348"/>
      </w:pPr>
      <w:rPr>
        <w:rFonts w:hint="default"/>
        <w:lang w:val="es-ES" w:eastAsia="en-US" w:bidi="ar-SA"/>
      </w:rPr>
    </w:lvl>
    <w:lvl w:ilvl="4">
      <w:numFmt w:val="bullet"/>
      <w:lvlText w:val="•"/>
      <w:lvlJc w:val="left"/>
      <w:pPr>
        <w:ind w:left="4908" w:hanging="348"/>
      </w:pPr>
      <w:rPr>
        <w:rFonts w:hint="default"/>
        <w:lang w:val="es-ES" w:eastAsia="en-US" w:bidi="ar-SA"/>
      </w:rPr>
    </w:lvl>
    <w:lvl w:ilvl="5">
      <w:numFmt w:val="bullet"/>
      <w:lvlText w:val="•"/>
      <w:lvlJc w:val="left"/>
      <w:pPr>
        <w:ind w:left="5890" w:hanging="348"/>
      </w:pPr>
      <w:rPr>
        <w:rFonts w:hint="default"/>
        <w:lang w:val="es-ES" w:eastAsia="en-US" w:bidi="ar-SA"/>
      </w:rPr>
    </w:lvl>
    <w:lvl w:ilvl="6">
      <w:numFmt w:val="bullet"/>
      <w:lvlText w:val="•"/>
      <w:lvlJc w:val="left"/>
      <w:pPr>
        <w:ind w:left="6872" w:hanging="348"/>
      </w:pPr>
      <w:rPr>
        <w:rFonts w:hint="default"/>
        <w:lang w:val="es-ES" w:eastAsia="en-US" w:bidi="ar-SA"/>
      </w:rPr>
    </w:lvl>
    <w:lvl w:ilvl="7">
      <w:numFmt w:val="bullet"/>
      <w:lvlText w:val="•"/>
      <w:lvlJc w:val="left"/>
      <w:pPr>
        <w:ind w:left="7854" w:hanging="348"/>
      </w:pPr>
      <w:rPr>
        <w:rFonts w:hint="default"/>
        <w:lang w:val="es-ES" w:eastAsia="en-US" w:bidi="ar-SA"/>
      </w:rPr>
    </w:lvl>
    <w:lvl w:ilvl="8">
      <w:numFmt w:val="bullet"/>
      <w:lvlText w:val="•"/>
      <w:lvlJc w:val="left"/>
      <w:pPr>
        <w:ind w:left="8836" w:hanging="348"/>
      </w:pPr>
      <w:rPr>
        <w:rFonts w:hint="default"/>
        <w:lang w:val="es-ES" w:eastAsia="en-US" w:bidi="ar-SA"/>
      </w:rPr>
    </w:lvl>
  </w:abstractNum>
  <w:abstractNum w:abstractNumId="3" w15:restartNumberingAfterBreak="0">
    <w:nsid w:val="560B2110"/>
    <w:multiLevelType w:val="multilevel"/>
    <w:tmpl w:val="4D926108"/>
    <w:lvl w:ilvl="0">
      <w:numFmt w:val="bullet"/>
      <w:lvlText w:val="-"/>
      <w:lvlJc w:val="left"/>
      <w:pPr>
        <w:ind w:left="430" w:hanging="168"/>
      </w:pPr>
      <w:rPr>
        <w:rFonts w:ascii="Calibri" w:eastAsia="Calibri" w:hAnsi="Calibri" w:cs="Calibri" w:hint="default"/>
        <w:b w:val="0"/>
        <w:bCs w:val="0"/>
        <w:i w:val="0"/>
        <w:iCs w:val="0"/>
        <w:spacing w:val="0"/>
        <w:sz w:val="22"/>
        <w:szCs w:val="22"/>
        <w:lang w:val="es-ES" w:eastAsia="en-US" w:bidi="ar-SA"/>
      </w:rPr>
    </w:lvl>
    <w:lvl w:ilvl="1">
      <w:numFmt w:val="bullet"/>
      <w:lvlText w:val="•"/>
      <w:lvlJc w:val="left"/>
      <w:pPr>
        <w:ind w:left="1476" w:hanging="168"/>
      </w:pPr>
      <w:rPr>
        <w:rFonts w:hint="default"/>
        <w:lang w:val="es-ES" w:eastAsia="en-US" w:bidi="ar-SA"/>
      </w:rPr>
    </w:lvl>
    <w:lvl w:ilvl="2">
      <w:numFmt w:val="bullet"/>
      <w:lvlText w:val="•"/>
      <w:lvlJc w:val="left"/>
      <w:pPr>
        <w:ind w:left="2512" w:hanging="168"/>
      </w:pPr>
      <w:rPr>
        <w:rFonts w:hint="default"/>
        <w:lang w:val="es-ES" w:eastAsia="en-US" w:bidi="ar-SA"/>
      </w:rPr>
    </w:lvl>
    <w:lvl w:ilvl="3">
      <w:numFmt w:val="bullet"/>
      <w:lvlText w:val="•"/>
      <w:lvlJc w:val="left"/>
      <w:pPr>
        <w:ind w:left="3548" w:hanging="168"/>
      </w:pPr>
      <w:rPr>
        <w:rFonts w:hint="default"/>
        <w:lang w:val="es-ES" w:eastAsia="en-US" w:bidi="ar-SA"/>
      </w:rPr>
    </w:lvl>
    <w:lvl w:ilvl="4">
      <w:numFmt w:val="bullet"/>
      <w:lvlText w:val="•"/>
      <w:lvlJc w:val="left"/>
      <w:pPr>
        <w:ind w:left="4584" w:hanging="168"/>
      </w:pPr>
      <w:rPr>
        <w:rFonts w:hint="default"/>
        <w:lang w:val="es-ES" w:eastAsia="en-US" w:bidi="ar-SA"/>
      </w:rPr>
    </w:lvl>
    <w:lvl w:ilvl="5">
      <w:numFmt w:val="bullet"/>
      <w:lvlText w:val="•"/>
      <w:lvlJc w:val="left"/>
      <w:pPr>
        <w:ind w:left="5620" w:hanging="168"/>
      </w:pPr>
      <w:rPr>
        <w:rFonts w:hint="default"/>
        <w:lang w:val="es-ES" w:eastAsia="en-US" w:bidi="ar-SA"/>
      </w:rPr>
    </w:lvl>
    <w:lvl w:ilvl="6">
      <w:numFmt w:val="bullet"/>
      <w:lvlText w:val="•"/>
      <w:lvlJc w:val="left"/>
      <w:pPr>
        <w:ind w:left="6656" w:hanging="168"/>
      </w:pPr>
      <w:rPr>
        <w:rFonts w:hint="default"/>
        <w:lang w:val="es-ES" w:eastAsia="en-US" w:bidi="ar-SA"/>
      </w:rPr>
    </w:lvl>
    <w:lvl w:ilvl="7">
      <w:numFmt w:val="bullet"/>
      <w:lvlText w:val="•"/>
      <w:lvlJc w:val="left"/>
      <w:pPr>
        <w:ind w:left="7692" w:hanging="168"/>
      </w:pPr>
      <w:rPr>
        <w:rFonts w:hint="default"/>
        <w:lang w:val="es-ES" w:eastAsia="en-US" w:bidi="ar-SA"/>
      </w:rPr>
    </w:lvl>
    <w:lvl w:ilvl="8">
      <w:numFmt w:val="bullet"/>
      <w:lvlText w:val="•"/>
      <w:lvlJc w:val="left"/>
      <w:pPr>
        <w:ind w:left="8728" w:hanging="168"/>
      </w:pPr>
      <w:rPr>
        <w:rFonts w:hint="default"/>
        <w:lang w:val="es-ES" w:eastAsia="en-US" w:bidi="ar-SA"/>
      </w:rPr>
    </w:lvl>
  </w:abstractNum>
  <w:abstractNum w:abstractNumId="4" w15:restartNumberingAfterBreak="0">
    <w:nsid w:val="5DFC5ED4"/>
    <w:multiLevelType w:val="multilevel"/>
    <w:tmpl w:val="56E4FB9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EC64DBA"/>
    <w:multiLevelType w:val="multilevel"/>
    <w:tmpl w:val="5DF05B9A"/>
    <w:lvl w:ilvl="0">
      <w:numFmt w:val="bullet"/>
      <w:lvlText w:val="-"/>
      <w:lvlJc w:val="left"/>
      <w:pPr>
        <w:ind w:left="1678" w:hanging="336"/>
      </w:pPr>
      <w:rPr>
        <w:rFonts w:ascii="Calibri" w:eastAsia="Calibri" w:hAnsi="Calibri" w:cs="Calibri" w:hint="default"/>
        <w:b w:val="0"/>
        <w:bCs w:val="0"/>
        <w:i w:val="0"/>
        <w:iCs w:val="0"/>
        <w:spacing w:val="0"/>
        <w:sz w:val="22"/>
        <w:szCs w:val="22"/>
        <w:lang w:val="es-ES" w:eastAsia="en-US" w:bidi="ar-SA"/>
      </w:rPr>
    </w:lvl>
    <w:lvl w:ilvl="1">
      <w:numFmt w:val="bullet"/>
      <w:lvlText w:val="•"/>
      <w:lvlJc w:val="left"/>
      <w:pPr>
        <w:ind w:left="2592" w:hanging="336"/>
      </w:pPr>
      <w:rPr>
        <w:rFonts w:hint="default"/>
        <w:lang w:val="es-ES" w:eastAsia="en-US" w:bidi="ar-SA"/>
      </w:rPr>
    </w:lvl>
    <w:lvl w:ilvl="2">
      <w:numFmt w:val="bullet"/>
      <w:lvlText w:val="•"/>
      <w:lvlJc w:val="left"/>
      <w:pPr>
        <w:ind w:left="3504" w:hanging="336"/>
      </w:pPr>
      <w:rPr>
        <w:rFonts w:hint="default"/>
        <w:lang w:val="es-ES" w:eastAsia="en-US" w:bidi="ar-SA"/>
      </w:rPr>
    </w:lvl>
    <w:lvl w:ilvl="3">
      <w:numFmt w:val="bullet"/>
      <w:lvlText w:val="•"/>
      <w:lvlJc w:val="left"/>
      <w:pPr>
        <w:ind w:left="4416" w:hanging="336"/>
      </w:pPr>
      <w:rPr>
        <w:rFonts w:hint="default"/>
        <w:lang w:val="es-ES" w:eastAsia="en-US" w:bidi="ar-SA"/>
      </w:rPr>
    </w:lvl>
    <w:lvl w:ilvl="4">
      <w:numFmt w:val="bullet"/>
      <w:lvlText w:val="•"/>
      <w:lvlJc w:val="left"/>
      <w:pPr>
        <w:ind w:left="5328" w:hanging="336"/>
      </w:pPr>
      <w:rPr>
        <w:rFonts w:hint="default"/>
        <w:lang w:val="es-ES" w:eastAsia="en-US" w:bidi="ar-SA"/>
      </w:rPr>
    </w:lvl>
    <w:lvl w:ilvl="5">
      <w:numFmt w:val="bullet"/>
      <w:lvlText w:val="•"/>
      <w:lvlJc w:val="left"/>
      <w:pPr>
        <w:ind w:left="6240" w:hanging="336"/>
      </w:pPr>
      <w:rPr>
        <w:rFonts w:hint="default"/>
        <w:lang w:val="es-ES" w:eastAsia="en-US" w:bidi="ar-SA"/>
      </w:rPr>
    </w:lvl>
    <w:lvl w:ilvl="6">
      <w:numFmt w:val="bullet"/>
      <w:lvlText w:val="•"/>
      <w:lvlJc w:val="left"/>
      <w:pPr>
        <w:ind w:left="7152" w:hanging="336"/>
      </w:pPr>
      <w:rPr>
        <w:rFonts w:hint="default"/>
        <w:lang w:val="es-ES" w:eastAsia="en-US" w:bidi="ar-SA"/>
      </w:rPr>
    </w:lvl>
    <w:lvl w:ilvl="7">
      <w:numFmt w:val="bullet"/>
      <w:lvlText w:val="•"/>
      <w:lvlJc w:val="left"/>
      <w:pPr>
        <w:ind w:left="8064" w:hanging="336"/>
      </w:pPr>
      <w:rPr>
        <w:rFonts w:hint="default"/>
        <w:lang w:val="es-ES" w:eastAsia="en-US" w:bidi="ar-SA"/>
      </w:rPr>
    </w:lvl>
    <w:lvl w:ilvl="8">
      <w:numFmt w:val="bullet"/>
      <w:lvlText w:val="•"/>
      <w:lvlJc w:val="left"/>
      <w:pPr>
        <w:ind w:left="8976" w:hanging="336"/>
      </w:pPr>
      <w:rPr>
        <w:rFonts w:hint="default"/>
        <w:lang w:val="es-ES" w:eastAsia="en-US" w:bidi="ar-SA"/>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00"/>
    <w:rsid w:val="00011195"/>
    <w:rsid w:val="008D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5CFC0-877A-4F3B-94D6-98ED5254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1"/>
    <w:qFormat/>
    <w:pPr>
      <w:ind w:left="967" w:hanging="346"/>
      <w:outlineLvl w:val="0"/>
    </w:pPr>
    <w:rPr>
      <w:b/>
      <w:bCs/>
    </w:rPr>
  </w:style>
  <w:style w:type="paragraph" w:styleId="Ttulo2">
    <w:name w:val="heading 2"/>
    <w:basedOn w:val="Normal"/>
    <w:next w:val="Normal"/>
    <w:link w:val="Ttulo2C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anormal"/>
    <w:uiPriority w:val="99"/>
    <w:rPr>
      <w:color w:val="404040"/>
      <w:sz w:val="20"/>
      <w:szCs w:val="20"/>
      <w:lang w:val="es-CL" w:eastAsia="es-CL"/>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anormal"/>
    <w:uiPriority w:val="99"/>
    <w:rPr>
      <w:color w:val="404040"/>
      <w:sz w:val="20"/>
      <w:szCs w:val="20"/>
      <w:lang w:val="es-CL" w:eastAsia="es-C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sz w:val="20"/>
      <w:szCs w:val="20"/>
      <w:lang w:val="es-CL" w:eastAsia="es-C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anormal"/>
    <w:uiPriority w:val="99"/>
    <w:rPr>
      <w:color w:val="404040"/>
      <w:sz w:val="20"/>
      <w:szCs w:val="20"/>
      <w:lang w:val="es-CL" w:eastAsia="es-C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anormal"/>
    <w:uiPriority w:val="99"/>
    <w:rPr>
      <w:color w:val="404040"/>
      <w:sz w:val="20"/>
      <w:szCs w:val="20"/>
      <w:lang w:val="es-CL" w:eastAsia="es-C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anormal"/>
    <w:uiPriority w:val="99"/>
    <w:rPr>
      <w:color w:val="404040"/>
      <w:sz w:val="20"/>
      <w:szCs w:val="20"/>
      <w:lang w:val="es-CL" w:eastAsia="es-C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anormal"/>
    <w:uiPriority w:val="99"/>
    <w:rPr>
      <w:color w:val="404040"/>
      <w:sz w:val="20"/>
      <w:szCs w:val="20"/>
      <w:lang w:val="es-CL" w:eastAsia="es-C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anormal"/>
    <w:uiPriority w:val="99"/>
    <w:rPr>
      <w:color w:val="404040"/>
      <w:sz w:val="20"/>
      <w:szCs w:val="20"/>
      <w:lang w:val="es-CL" w:eastAsia="es-C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365F91"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365F91" w:themeColor="accent1" w:themeShade="BF"/>
      <w:sz w:val="32"/>
      <w:szCs w:val="32"/>
    </w:rPr>
  </w:style>
  <w:style w:type="character" w:customStyle="1" w:styleId="Ttulo3Car">
    <w:name w:val="Título 3 Car"/>
    <w:basedOn w:val="Fuentedeprrafopredeter"/>
    <w:link w:val="Ttulo3"/>
    <w:uiPriority w:val="9"/>
    <w:rPr>
      <w:rFonts w:ascii="Arial" w:eastAsia="Arial" w:hAnsi="Arial" w:cs="Arial"/>
      <w:color w:val="365F91" w:themeColor="accent1" w:themeShade="BF"/>
      <w:sz w:val="28"/>
      <w:szCs w:val="28"/>
    </w:rPr>
  </w:style>
  <w:style w:type="character" w:customStyle="1" w:styleId="Ttulo4Car">
    <w:name w:val="Título 4 Car"/>
    <w:basedOn w:val="Fuentedeprrafopredeter"/>
    <w:link w:val="Ttulo4"/>
    <w:uiPriority w:val="9"/>
    <w:rPr>
      <w:rFonts w:ascii="Arial" w:eastAsia="Arial" w:hAnsi="Arial" w:cs="Arial"/>
      <w:i/>
      <w:iCs/>
      <w:color w:val="365F91" w:themeColor="accent1" w:themeShade="BF"/>
    </w:rPr>
  </w:style>
  <w:style w:type="character" w:customStyle="1" w:styleId="Ttulo5Car">
    <w:name w:val="Título 5 Car"/>
    <w:basedOn w:val="Fuentedeprrafopredeter"/>
    <w:link w:val="Ttulo5"/>
    <w:uiPriority w:val="9"/>
    <w:rPr>
      <w:rFonts w:ascii="Arial" w:eastAsia="Arial" w:hAnsi="Arial" w:cs="Arial"/>
      <w:color w:val="365F91"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paragraph" w:styleId="Ttulo">
    <w:name w:val="Title"/>
    <w:basedOn w:val="Normal"/>
    <w:next w:val="Normal"/>
    <w:link w:val="TtuloCar"/>
    <w:uiPriority w:val="10"/>
    <w:qFormat/>
    <w:pPr>
      <w:spacing w:after="80"/>
      <w:contextualSpacing/>
    </w:pPr>
    <w:rPr>
      <w:rFonts w:ascii="Arial" w:eastAsia="Arial" w:hAnsi="Arial" w:cs="Arial"/>
      <w:spacing w:val="-10"/>
      <w:sz w:val="56"/>
      <w:szCs w:val="56"/>
    </w:rPr>
  </w:style>
  <w:style w:type="character" w:customStyle="1" w:styleId="TtuloCar">
    <w:name w:val="Título Car"/>
    <w:basedOn w:val="Fuentedeprrafopredeter"/>
    <w:link w:val="Ttul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styleId="nfasisintenso">
    <w:name w:val="Intense Emphasis"/>
    <w:basedOn w:val="Fuentedeprrafopredeter"/>
    <w:uiPriority w:val="21"/>
    <w:qFormat/>
    <w:rPr>
      <w:i/>
      <w:iCs/>
      <w:color w:val="365F91" w:themeColor="accent1" w:themeShade="BF"/>
    </w:rPr>
  </w:style>
  <w:style w:type="paragraph" w:styleId="Citadestacada">
    <w:name w:val="Intense Quote"/>
    <w:basedOn w:val="Normal"/>
    <w:next w:val="Normal"/>
    <w:link w:val="Citadestacada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Pr>
      <w:i/>
      <w:iCs/>
      <w:color w:val="365F91" w:themeColor="accent1" w:themeShade="BF"/>
    </w:rPr>
  </w:style>
  <w:style w:type="character" w:styleId="Referenciaintensa">
    <w:name w:val="Intense Reference"/>
    <w:basedOn w:val="Fuentedeprrafopredeter"/>
    <w:uiPriority w:val="32"/>
    <w:qFormat/>
    <w:rPr>
      <w:b/>
      <w:bCs/>
      <w:smallCaps/>
      <w:color w:val="365F91" w:themeColor="accent1" w:themeShade="BF"/>
      <w:spacing w:val="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paragraph" w:styleId="Encabezado">
    <w:name w:val="header"/>
    <w:basedOn w:val="Normal"/>
    <w:link w:val="EncabezadoCar"/>
    <w:uiPriority w:val="99"/>
    <w:unhideWhenUsed/>
    <w:pPr>
      <w:tabs>
        <w:tab w:val="center" w:pos="4844"/>
        <w:tab w:val="right" w:pos="9689"/>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844"/>
        <w:tab w:val="right" w:pos="9689"/>
      </w:tabs>
    </w:pPr>
  </w:style>
  <w:style w:type="character" w:customStyle="1" w:styleId="PiedepginaCar">
    <w:name w:val="Pie de página Car"/>
    <w:basedOn w:val="Fuentedeprrafopredeter"/>
    <w:link w:val="Piedepgina"/>
    <w:uiPriority w:val="99"/>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TDC1">
    <w:name w:val="toc 1"/>
    <w:basedOn w:val="Normal"/>
    <w:next w:val="Normal"/>
    <w:uiPriority w:val="39"/>
    <w:unhideWhenUsed/>
    <w:pPr>
      <w:spacing w:after="100"/>
    </w:pPr>
  </w:style>
  <w:style w:type="paragraph" w:styleId="TDC2">
    <w:name w:val="toc 2"/>
    <w:basedOn w:val="Normal"/>
    <w:next w:val="Normal"/>
    <w:uiPriority w:val="39"/>
    <w:unhideWhenUsed/>
    <w:pPr>
      <w:spacing w:after="100"/>
      <w:ind w:left="220"/>
    </w:pPr>
  </w:style>
  <w:style w:type="paragraph" w:styleId="TDC3">
    <w:name w:val="toc 3"/>
    <w:basedOn w:val="Normal"/>
    <w:next w:val="Normal"/>
    <w:uiPriority w:val="39"/>
    <w:unhideWhenUsed/>
    <w:pPr>
      <w:spacing w:after="100"/>
      <w:ind w:left="440"/>
    </w:pPr>
  </w:style>
  <w:style w:type="paragraph" w:styleId="TDC4">
    <w:name w:val="toc 4"/>
    <w:basedOn w:val="Normal"/>
    <w:next w:val="Normal"/>
    <w:uiPriority w:val="39"/>
    <w:unhideWhenUsed/>
    <w:pPr>
      <w:spacing w:after="100"/>
      <w:ind w:left="660"/>
    </w:pPr>
  </w:style>
  <w:style w:type="paragraph" w:styleId="TDC5">
    <w:name w:val="toc 5"/>
    <w:basedOn w:val="Normal"/>
    <w:next w:val="Normal"/>
    <w:uiPriority w:val="39"/>
    <w:unhideWhenUsed/>
    <w:pPr>
      <w:spacing w:after="100"/>
      <w:ind w:left="880"/>
    </w:pPr>
  </w:style>
  <w:style w:type="paragraph" w:styleId="TDC6">
    <w:name w:val="toc 6"/>
    <w:basedOn w:val="Normal"/>
    <w:next w:val="Normal"/>
    <w:uiPriority w:val="39"/>
    <w:unhideWhenUsed/>
    <w:pPr>
      <w:spacing w:after="100"/>
      <w:ind w:left="1100"/>
    </w:pPr>
  </w:style>
  <w:style w:type="paragraph" w:styleId="TDC7">
    <w:name w:val="toc 7"/>
    <w:basedOn w:val="Normal"/>
    <w:next w:val="Normal"/>
    <w:uiPriority w:val="39"/>
    <w:unhideWhenUsed/>
    <w:pPr>
      <w:spacing w:after="100"/>
      <w:ind w:left="1320"/>
    </w:pPr>
  </w:style>
  <w:style w:type="paragraph" w:styleId="TDC8">
    <w:name w:val="toc 8"/>
    <w:basedOn w:val="Normal"/>
    <w:next w:val="Normal"/>
    <w:uiPriority w:val="39"/>
    <w:unhideWhenUsed/>
    <w:pPr>
      <w:spacing w:after="100"/>
      <w:ind w:left="1540"/>
    </w:pPr>
  </w:style>
  <w:style w:type="paragraph" w:styleId="TDC9">
    <w:name w:val="toc 9"/>
    <w:basedOn w:val="Normal"/>
    <w:next w:val="Normal"/>
    <w:uiPriority w:val="39"/>
    <w:unhideWhenUsed/>
    <w:pPr>
      <w:spacing w:after="100"/>
      <w:ind w:left="1760"/>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40"/>
      <w:ind w:left="967" w:hanging="346"/>
    </w:pPr>
  </w:style>
  <w:style w:type="paragraph" w:customStyle="1" w:styleId="TableParagraph">
    <w:name w:val="Table Paragraph"/>
    <w:basedOn w:val="Normal"/>
    <w:uiPriority w:val="1"/>
    <w:qFormat/>
    <w:pPr>
      <w:spacing w:before="10" w:line="249" w:lineRule="exact"/>
      <w:ind w:left="18"/>
      <w:jc w:val="center"/>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s-ES"/>
    </w:rPr>
  </w:style>
  <w:style w:type="paragraph" w:styleId="Sinespaciado">
    <w:name w:val="No Spacing"/>
    <w:uiPriority w:val="1"/>
    <w:qFormat/>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ransp.municasablanca.cl/s/iaJHwCktxayos2N/download/DA_36_20240102_PROGRAMA_TENENCIA_RESPONSABLE_ANIMALES.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http://www.municipalidadcasablanca.cl/" TargetMode="External"/><Relationship Id="rId1" Type="http://schemas.openxmlformats.org/officeDocument/2006/relationships/hyperlink" Target="http://www.municipalidadcasablanca.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cipalidadcasablanca.cl/" TargetMode="External"/><Relationship Id="rId1" Type="http://schemas.openxmlformats.org/officeDocument/2006/relationships/hyperlink" Target="http://www.municipalidadcasablanc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vnunez</dc:creator>
  <cp:lastModifiedBy>Transparencia</cp:lastModifiedBy>
  <cp:revision>2</cp:revision>
  <dcterms:created xsi:type="dcterms:W3CDTF">2025-05-27T12:40:00Z</dcterms:created>
  <dcterms:modified xsi:type="dcterms:W3CDTF">2025-05-27T12:40:00Z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2016</vt:lpwstr>
  </property>
  <property fmtid="{D5CDD505-2E9C-101B-9397-08002B2CF9AE}" pid="4" name="LastSaved">
    <vt:filetime>2025-01-06T00:00:00Z</vt:filetime>
  </property>
  <property fmtid="{D5CDD505-2E9C-101B-9397-08002B2CF9AE}" pid="5" name="Producer">
    <vt:lpwstr>Microsoft® Word 2016</vt:lpwstr>
  </property>
</Properties>
</file>